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3B6" w:rsidP="007663B6">
      <w:pPr>
        <w:jc w:val="right"/>
      </w:pPr>
      <w:r w:rsidRPr="00B93D8D">
        <w:t xml:space="preserve">Дело № </w:t>
      </w:r>
      <w:r>
        <w:t>***</w:t>
      </w:r>
    </w:p>
    <w:p w:rsidR="00F33B55" w:rsidP="007663B6">
      <w:pPr>
        <w:jc w:val="right"/>
      </w:pPr>
      <w:r>
        <w:t>УИД: ***</w:t>
      </w:r>
    </w:p>
    <w:p w:rsidR="00F33B55" w:rsidRPr="00F33B55" w:rsidP="007663B6">
      <w:pPr>
        <w:jc w:val="right"/>
      </w:pPr>
    </w:p>
    <w:p w:rsidR="007663B6" w:rsidRPr="00B93D8D" w:rsidP="007663B6">
      <w:pPr>
        <w:jc w:val="center"/>
        <w:rPr>
          <w:sz w:val="28"/>
          <w:szCs w:val="28"/>
        </w:rPr>
      </w:pPr>
      <w:r w:rsidRPr="00B93D8D">
        <w:rPr>
          <w:sz w:val="28"/>
          <w:szCs w:val="28"/>
        </w:rPr>
        <w:t>ПОСТАНОВЛЕНИЕ</w:t>
      </w:r>
    </w:p>
    <w:p w:rsidR="007663B6" w:rsidRPr="00B93D8D" w:rsidP="007663B6">
      <w:pPr>
        <w:jc w:val="both"/>
        <w:rPr>
          <w:sz w:val="28"/>
          <w:szCs w:val="28"/>
        </w:rPr>
      </w:pPr>
    </w:p>
    <w:p w:rsidR="007663B6" w:rsidRPr="00B93D8D" w:rsidP="00766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сентября 2025 </w:t>
      </w:r>
      <w:r w:rsidRPr="00B93D8D">
        <w:rPr>
          <w:sz w:val="28"/>
          <w:szCs w:val="28"/>
        </w:rPr>
        <w:t>года</w:t>
      </w:r>
      <w:r w:rsidRPr="00B93D8D">
        <w:rPr>
          <w:sz w:val="28"/>
          <w:szCs w:val="28"/>
        </w:rPr>
        <w:tab/>
      </w:r>
      <w:r w:rsidRPr="00B93D8D">
        <w:rPr>
          <w:sz w:val="28"/>
          <w:szCs w:val="28"/>
        </w:rPr>
        <w:tab/>
      </w:r>
      <w:r w:rsidRPr="00B93D8D">
        <w:rPr>
          <w:sz w:val="28"/>
          <w:szCs w:val="28"/>
        </w:rPr>
        <w:tab/>
      </w:r>
      <w:r w:rsidRPr="00B93D8D">
        <w:rPr>
          <w:sz w:val="28"/>
          <w:szCs w:val="28"/>
        </w:rPr>
        <w:tab/>
      </w:r>
      <w:r w:rsidRPr="00B93D8D">
        <w:rPr>
          <w:sz w:val="28"/>
          <w:szCs w:val="28"/>
        </w:rPr>
        <w:tab/>
      </w:r>
      <w:r w:rsidRPr="00B93D8D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</w:t>
      </w:r>
      <w:r w:rsidRPr="00B93D8D">
        <w:rPr>
          <w:sz w:val="28"/>
          <w:szCs w:val="28"/>
        </w:rPr>
        <w:t xml:space="preserve">г. Нефтеюганск </w:t>
      </w:r>
    </w:p>
    <w:p w:rsidR="007663B6" w:rsidRPr="00B93D8D" w:rsidP="007663B6">
      <w:pPr>
        <w:jc w:val="both"/>
        <w:rPr>
          <w:sz w:val="28"/>
          <w:szCs w:val="28"/>
        </w:rPr>
      </w:pPr>
    </w:p>
    <w:p w:rsidR="007663B6" w:rsidRPr="00B93D8D" w:rsidP="007663B6">
      <w:pPr>
        <w:ind w:firstLine="708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14373A">
        <w:rPr>
          <w:sz w:val="28"/>
          <w:szCs w:val="28"/>
        </w:rPr>
        <w:t xml:space="preserve"> Нефтеюганского судебного района Ханты-Манси</w:t>
      </w:r>
      <w:r>
        <w:rPr>
          <w:sz w:val="28"/>
          <w:szCs w:val="28"/>
        </w:rPr>
        <w:t>йского автономного округа -</w:t>
      </w:r>
      <w:r w:rsidRPr="0014373A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Сабитова Д.Р.</w:t>
      </w:r>
      <w:r w:rsidRPr="00B93D8D">
        <w:rPr>
          <w:sz w:val="28"/>
          <w:szCs w:val="28"/>
        </w:rPr>
        <w:t xml:space="preserve">, </w:t>
      </w:r>
    </w:p>
    <w:p w:rsidR="00325962" w:rsidRPr="0014373A" w:rsidP="003259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663B6">
        <w:rPr>
          <w:sz w:val="28"/>
          <w:szCs w:val="28"/>
        </w:rPr>
        <w:t xml:space="preserve"> </w:t>
      </w:r>
      <w:r>
        <w:rPr>
          <w:sz w:val="28"/>
          <w:szCs w:val="28"/>
        </w:rPr>
        <w:t>Шпольвинд Е.С.</w:t>
      </w:r>
      <w:r w:rsidRPr="0014373A">
        <w:rPr>
          <w:sz w:val="28"/>
          <w:szCs w:val="28"/>
        </w:rPr>
        <w:t>,</w:t>
      </w:r>
    </w:p>
    <w:p w:rsidR="00325962" w:rsidRPr="00205C96" w:rsidP="00325962">
      <w:pPr>
        <w:jc w:val="both"/>
        <w:rPr>
          <w:color w:val="FF0000"/>
          <w:sz w:val="28"/>
          <w:szCs w:val="28"/>
        </w:rPr>
      </w:pPr>
      <w:r w:rsidRPr="0014373A">
        <w:rPr>
          <w:sz w:val="28"/>
          <w:szCs w:val="28"/>
        </w:rPr>
        <w:t>с участием государственного обвините</w:t>
      </w:r>
      <w:r w:rsidR="007663B6">
        <w:rPr>
          <w:sz w:val="28"/>
          <w:szCs w:val="28"/>
        </w:rPr>
        <w:t xml:space="preserve">ля                             </w:t>
      </w:r>
      <w:r w:rsidR="00DD51C9">
        <w:rPr>
          <w:sz w:val="28"/>
          <w:szCs w:val="28"/>
        </w:rPr>
        <w:t>Щекутьева В.Э.</w:t>
      </w:r>
    </w:p>
    <w:p w:rsidR="007663B6" w:rsidP="00325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потерпевшего                                                  </w:t>
      </w:r>
      <w:r w:rsidR="00DD51C9">
        <w:rPr>
          <w:sz w:val="28"/>
          <w:szCs w:val="28"/>
        </w:rPr>
        <w:t>К</w:t>
      </w:r>
      <w:r>
        <w:rPr>
          <w:sz w:val="28"/>
          <w:szCs w:val="28"/>
        </w:rPr>
        <w:t>***</w:t>
      </w:r>
      <w:r w:rsidR="00DD51C9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</w:t>
      </w:r>
    </w:p>
    <w:p w:rsidR="00325962" w:rsidRPr="0014373A" w:rsidP="00325962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подсудимого                       </w:t>
      </w:r>
      <w:r w:rsidRPr="0014373A">
        <w:rPr>
          <w:sz w:val="28"/>
          <w:szCs w:val="28"/>
        </w:rPr>
        <w:t xml:space="preserve">                       </w:t>
      </w:r>
      <w:r w:rsidR="0014373A">
        <w:rPr>
          <w:sz w:val="28"/>
          <w:szCs w:val="28"/>
        </w:rPr>
        <w:t xml:space="preserve">                               </w:t>
      </w:r>
      <w:r w:rsidR="00DD51C9">
        <w:rPr>
          <w:sz w:val="28"/>
          <w:szCs w:val="28"/>
        </w:rPr>
        <w:t>Н</w:t>
      </w:r>
      <w:r>
        <w:rPr>
          <w:sz w:val="28"/>
          <w:szCs w:val="28"/>
        </w:rPr>
        <w:t>**</w:t>
      </w:r>
      <w:r w:rsidR="00DD51C9">
        <w:rPr>
          <w:sz w:val="28"/>
          <w:szCs w:val="28"/>
        </w:rPr>
        <w:t>Р.Н.</w:t>
      </w:r>
    </w:p>
    <w:p w:rsidR="00325962" w:rsidRPr="007663B6" w:rsidP="00325962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защитника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D51C9">
        <w:rPr>
          <w:sz w:val="28"/>
          <w:szCs w:val="28"/>
        </w:rPr>
        <w:t>Кротиковой О.А.</w:t>
      </w:r>
    </w:p>
    <w:p w:rsidR="001D0EE9" w:rsidRPr="007663B6" w:rsidP="00325962">
      <w:pPr>
        <w:jc w:val="both"/>
        <w:rPr>
          <w:sz w:val="28"/>
          <w:szCs w:val="28"/>
        </w:rPr>
      </w:pPr>
      <w:r w:rsidRPr="007663B6">
        <w:rPr>
          <w:sz w:val="28"/>
          <w:szCs w:val="28"/>
        </w:rPr>
        <w:t>предоставивше</w:t>
      </w:r>
      <w:r w:rsidRPr="007663B6" w:rsidR="00CB5984">
        <w:rPr>
          <w:sz w:val="28"/>
          <w:szCs w:val="28"/>
        </w:rPr>
        <w:t>го</w:t>
      </w:r>
      <w:r w:rsidR="00DD51C9">
        <w:rPr>
          <w:sz w:val="28"/>
          <w:szCs w:val="28"/>
        </w:rPr>
        <w:t xml:space="preserve"> удостоверение № </w:t>
      </w:r>
      <w:r>
        <w:rPr>
          <w:sz w:val="28"/>
          <w:szCs w:val="28"/>
        </w:rPr>
        <w:t>***</w:t>
      </w:r>
      <w:r w:rsidRPr="007663B6">
        <w:rPr>
          <w:sz w:val="28"/>
          <w:szCs w:val="28"/>
        </w:rPr>
        <w:t xml:space="preserve"> и ордер </w:t>
      </w:r>
      <w:r>
        <w:rPr>
          <w:sz w:val="28"/>
          <w:szCs w:val="28"/>
        </w:rPr>
        <w:t>***</w:t>
      </w:r>
      <w:r w:rsidRPr="007663B6" w:rsidR="00A74CEC">
        <w:rPr>
          <w:sz w:val="28"/>
          <w:szCs w:val="28"/>
        </w:rPr>
        <w:t>,</w:t>
      </w:r>
    </w:p>
    <w:p w:rsidR="00325962" w:rsidRPr="0014373A" w:rsidP="00325962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DD51C9" w:rsidRPr="00AE072B" w:rsidP="00DD51C9">
      <w:pPr>
        <w:pStyle w:val="NoSpacing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0C0144">
        <w:rPr>
          <w:rFonts w:ascii="Times New Roman" w:eastAsia="MS Mincho" w:hAnsi="Times New Roman"/>
          <w:sz w:val="28"/>
          <w:szCs w:val="28"/>
        </w:rPr>
        <w:t>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0C0144">
        <w:rPr>
          <w:rFonts w:ascii="Times New Roman" w:eastAsia="MS Mincho" w:hAnsi="Times New Roman"/>
          <w:sz w:val="28"/>
          <w:szCs w:val="28"/>
        </w:rPr>
        <w:t>Р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0C0144">
        <w:rPr>
          <w:rFonts w:ascii="Times New Roman" w:eastAsia="MS Mincho" w:hAnsi="Times New Roman"/>
          <w:sz w:val="28"/>
          <w:szCs w:val="28"/>
        </w:rPr>
        <w:t>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0C0144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***</w:t>
      </w:r>
      <w:r>
        <w:rPr>
          <w:rFonts w:ascii="Times New Roman" w:eastAsia="MS Mincho" w:hAnsi="Times New Roman"/>
          <w:sz w:val="28"/>
          <w:szCs w:val="28"/>
        </w:rPr>
        <w:t xml:space="preserve"> года рождения, уроженца ***</w:t>
      </w:r>
      <w:r>
        <w:rPr>
          <w:rFonts w:ascii="Times New Roman" w:eastAsia="MS Mincho" w:hAnsi="Times New Roman"/>
          <w:sz w:val="28"/>
          <w:szCs w:val="28"/>
        </w:rPr>
        <w:t>, гражданина Российской Федерации, зарегистрированного и фактически проживающего по адресу: ***</w:t>
      </w:r>
      <w:r>
        <w:rPr>
          <w:rFonts w:ascii="Times New Roman" w:eastAsia="MS Mincho" w:hAnsi="Times New Roman"/>
          <w:sz w:val="28"/>
          <w:szCs w:val="28"/>
        </w:rPr>
        <w:t>, со средним специальным образованием, женатого, несовершеннолетних детей не имеющего, работающего в ООО «***</w:t>
      </w:r>
      <w:r>
        <w:rPr>
          <w:rFonts w:ascii="Times New Roman" w:eastAsia="MS Mincho" w:hAnsi="Times New Roman"/>
          <w:sz w:val="28"/>
          <w:szCs w:val="28"/>
        </w:rPr>
        <w:t>» в г. Нефтеюганске ***</w:t>
      </w:r>
      <w:r>
        <w:rPr>
          <w:rFonts w:ascii="Times New Roman" w:eastAsia="MS Mincho" w:hAnsi="Times New Roman"/>
          <w:sz w:val="28"/>
          <w:szCs w:val="28"/>
        </w:rPr>
        <w:t>, военнообязанного, на учете у врача нарколога и врача психиатра не состоящего, ранее н</w:t>
      </w:r>
      <w:r>
        <w:rPr>
          <w:rFonts w:ascii="Times New Roman" w:eastAsia="MS Mincho" w:hAnsi="Times New Roman"/>
          <w:sz w:val="28"/>
          <w:szCs w:val="28"/>
        </w:rPr>
        <w:t>е судимого,</w:t>
      </w:r>
    </w:p>
    <w:p w:rsidR="00E66259" w:rsidRPr="0014373A" w:rsidP="00DD51C9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>обвиняемого в совершении преступлени</w:t>
      </w:r>
      <w:r w:rsidRPr="0014373A" w:rsidR="00F9731E">
        <w:rPr>
          <w:sz w:val="28"/>
          <w:szCs w:val="28"/>
        </w:rPr>
        <w:t>я</w:t>
      </w:r>
      <w:r w:rsidRPr="0014373A">
        <w:rPr>
          <w:sz w:val="28"/>
          <w:szCs w:val="28"/>
        </w:rPr>
        <w:t>, предусмотренн</w:t>
      </w:r>
      <w:r w:rsidRPr="0014373A" w:rsidR="00F9731E">
        <w:rPr>
          <w:sz w:val="28"/>
          <w:szCs w:val="28"/>
        </w:rPr>
        <w:t xml:space="preserve">ого </w:t>
      </w:r>
      <w:r w:rsidRPr="0014373A" w:rsidR="001D0EE9">
        <w:rPr>
          <w:sz w:val="28"/>
          <w:szCs w:val="28"/>
        </w:rPr>
        <w:t>ч.1 ст.</w:t>
      </w:r>
      <w:r w:rsidRPr="0014373A" w:rsidR="001066FD">
        <w:rPr>
          <w:sz w:val="28"/>
          <w:szCs w:val="28"/>
        </w:rPr>
        <w:t>1</w:t>
      </w:r>
      <w:r w:rsidR="00DD51C9">
        <w:rPr>
          <w:sz w:val="28"/>
          <w:szCs w:val="28"/>
        </w:rPr>
        <w:t>60</w:t>
      </w:r>
      <w:r w:rsidRPr="0014373A" w:rsidR="00F9731E">
        <w:rPr>
          <w:sz w:val="28"/>
          <w:szCs w:val="28"/>
        </w:rPr>
        <w:t xml:space="preserve"> </w:t>
      </w:r>
      <w:r w:rsidRPr="0014373A">
        <w:rPr>
          <w:sz w:val="28"/>
          <w:szCs w:val="28"/>
        </w:rPr>
        <w:t>Уголовного кодекса Российской Федерации</w:t>
      </w:r>
      <w:r w:rsidRPr="0014373A" w:rsidR="0061146C">
        <w:rPr>
          <w:sz w:val="28"/>
          <w:szCs w:val="28"/>
        </w:rPr>
        <w:t>,</w:t>
      </w:r>
    </w:p>
    <w:p w:rsidR="00835539" w:rsidRPr="0014373A" w:rsidP="007E7FB7">
      <w:pPr>
        <w:jc w:val="center"/>
        <w:rPr>
          <w:sz w:val="28"/>
          <w:szCs w:val="28"/>
        </w:rPr>
      </w:pPr>
      <w:r w:rsidRPr="0014373A">
        <w:rPr>
          <w:sz w:val="28"/>
          <w:szCs w:val="28"/>
        </w:rPr>
        <w:t>УСТАНОВИЛ:</w:t>
      </w:r>
    </w:p>
    <w:p w:rsidR="00DD51C9" w:rsidP="00F33B55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Н.</w:t>
      </w:r>
      <w:r>
        <w:rPr>
          <w:rFonts w:ascii="Times New Roman" w:eastAsia="MS Mincho" w:hAnsi="Times New Roman"/>
          <w:sz w:val="28"/>
          <w:szCs w:val="28"/>
        </w:rPr>
        <w:t xml:space="preserve">Р.Н. </w:t>
      </w:r>
      <w:r w:rsidRPr="00831843">
        <w:rPr>
          <w:rFonts w:ascii="Times New Roman" w:eastAsia="MS Mincho" w:hAnsi="Times New Roman"/>
          <w:sz w:val="28"/>
          <w:szCs w:val="28"/>
        </w:rPr>
        <w:t xml:space="preserve">согласно приказа о приеме на работу №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от ***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31843">
        <w:rPr>
          <w:rFonts w:ascii="Times New Roman" w:eastAsia="MS Mincho" w:hAnsi="Times New Roman"/>
          <w:sz w:val="28"/>
          <w:szCs w:val="28"/>
        </w:rPr>
        <w:t xml:space="preserve">принят на постоянную должность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в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>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31843">
        <w:rPr>
          <w:rFonts w:ascii="Times New Roman" w:eastAsia="MS Mincho" w:hAnsi="Times New Roman"/>
          <w:sz w:val="28"/>
          <w:szCs w:val="28"/>
        </w:rPr>
        <w:t xml:space="preserve">расположенного по адресу: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. На основании приказа о переводе №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от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, переведен в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водителем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. В соответствии с договором №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о полной индивидуальной материальной ответственности работника от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года, 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831843">
        <w:rPr>
          <w:rFonts w:ascii="Times New Roman" w:eastAsia="MS Mincho" w:hAnsi="Times New Roman"/>
          <w:sz w:val="28"/>
          <w:szCs w:val="28"/>
        </w:rPr>
        <w:t>Р.Н. принимает на себя полную материальную ответственность за недостачу в</w:t>
      </w:r>
      <w:r w:rsidRPr="00831843">
        <w:rPr>
          <w:rFonts w:ascii="Times New Roman" w:eastAsia="MS Mincho" w:hAnsi="Times New Roman"/>
          <w:sz w:val="28"/>
          <w:szCs w:val="28"/>
        </w:rPr>
        <w:t>веренного ему имущества, а также за ущерб, возникший в результате возмещения им ущерба иным лицам, обязан бережно относится к переданному ему для осуществления возложенных на него функций (обязанностей) имуществу Работодателя и принимать меры к предотвраще</w:t>
      </w:r>
      <w:r w:rsidRPr="00831843">
        <w:rPr>
          <w:rFonts w:ascii="Times New Roman" w:eastAsia="MS Mincho" w:hAnsi="Times New Roman"/>
          <w:sz w:val="28"/>
          <w:szCs w:val="28"/>
        </w:rPr>
        <w:t>нию ущерба, своевременно сообщать Работодателю, либо непосредственному руководителю о всех обстоятельствах, угрожающих обеспечению сохранности вверенного ему имущества, вести учет, составлять и представлять в установленном порядке товарно- денежные и други</w:t>
      </w:r>
      <w:r w:rsidRPr="00831843">
        <w:rPr>
          <w:rFonts w:ascii="Times New Roman" w:eastAsia="MS Mincho" w:hAnsi="Times New Roman"/>
          <w:sz w:val="28"/>
          <w:szCs w:val="28"/>
        </w:rPr>
        <w:t>е отчеты о движении и остатках вверенного ему имущества, участвовать в проведении инвентаризации, ревизии, иной проверке сохранности и состояния вверенного ему имущества.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DD51C9" w:rsidP="00F33B55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***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31843" w:rsidR="00F33B55">
        <w:rPr>
          <w:rFonts w:ascii="Times New Roman" w:eastAsia="MS Mincho" w:hAnsi="Times New Roman"/>
          <w:sz w:val="28"/>
          <w:szCs w:val="28"/>
        </w:rPr>
        <w:t>в утреннее время, точное время дознанием не установлено, на территории производственной базы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 w:rsidR="00F33B55">
        <w:rPr>
          <w:rFonts w:ascii="Times New Roman" w:eastAsia="MS Mincho" w:hAnsi="Times New Roman"/>
          <w:sz w:val="28"/>
          <w:szCs w:val="28"/>
        </w:rPr>
        <w:t xml:space="preserve">», расположенной в районе кустовой площадки </w:t>
      </w:r>
      <w:r>
        <w:rPr>
          <w:rFonts w:ascii="Times New Roman" w:eastAsia="MS Mincho" w:hAnsi="Times New Roman"/>
          <w:sz w:val="28"/>
          <w:szCs w:val="28"/>
        </w:rPr>
        <w:t>***</w:t>
      </w:r>
      <w:r w:rsidR="00F33B55">
        <w:rPr>
          <w:rFonts w:ascii="Times New Roman" w:eastAsia="MS Mincho" w:hAnsi="Times New Roman"/>
          <w:sz w:val="28"/>
          <w:szCs w:val="28"/>
        </w:rPr>
        <w:t>,</w:t>
      </w:r>
      <w:r w:rsidRPr="00831843" w:rsidR="00F33B55">
        <w:rPr>
          <w:rFonts w:ascii="Times New Roman" w:eastAsia="MS Mincho" w:hAnsi="Times New Roman"/>
          <w:sz w:val="28"/>
          <w:szCs w:val="28"/>
        </w:rPr>
        <w:t xml:space="preserve"> в цистерну автомобиля марки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 w:rsidR="00F33B55">
        <w:rPr>
          <w:rFonts w:ascii="Times New Roman" w:eastAsia="MS Mincho" w:hAnsi="Times New Roman"/>
          <w:sz w:val="28"/>
          <w:szCs w:val="28"/>
        </w:rPr>
        <w:t xml:space="preserve">», </w:t>
      </w:r>
      <w:r w:rsidRPr="00831843" w:rsidR="00F33B55">
        <w:rPr>
          <w:rFonts w:ascii="Times New Roman" w:eastAsia="MS Mincho" w:hAnsi="Times New Roman"/>
          <w:sz w:val="28"/>
          <w:szCs w:val="28"/>
        </w:rPr>
        <w:t xml:space="preserve">специализированный топливозаправщик государственный регистрационный знак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 w:rsidR="00F33B55">
        <w:rPr>
          <w:rFonts w:ascii="Times New Roman" w:eastAsia="MS Mincho" w:hAnsi="Times New Roman"/>
          <w:sz w:val="28"/>
          <w:szCs w:val="28"/>
        </w:rPr>
        <w:t xml:space="preserve">, было залито 5000 литров дизельного топлива для его дальнейшей транспортировки на месторождения нефти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 w:rsidR="00F33B55">
        <w:rPr>
          <w:rFonts w:ascii="Times New Roman" w:eastAsia="MS Mincho" w:hAnsi="Times New Roman"/>
          <w:sz w:val="28"/>
          <w:szCs w:val="28"/>
        </w:rPr>
        <w:t>, которое вверено 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831843" w:rsidR="00F33B55">
        <w:rPr>
          <w:rFonts w:ascii="Times New Roman" w:eastAsia="MS Mincho" w:hAnsi="Times New Roman"/>
          <w:sz w:val="28"/>
          <w:szCs w:val="28"/>
        </w:rPr>
        <w:t>Р.Н.</w:t>
      </w:r>
      <w:r w:rsidR="00F33B5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33B55" w:rsidRPr="00831843" w:rsidP="00F33B55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31843">
        <w:rPr>
          <w:rFonts w:ascii="Times New Roman" w:eastAsia="MS Mincho" w:hAnsi="Times New Roman"/>
          <w:sz w:val="28"/>
          <w:szCs w:val="28"/>
        </w:rPr>
        <w:t xml:space="preserve">В период времени с 16 часов 00 минут до 17 часов 52 минуты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>, у 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831843">
        <w:rPr>
          <w:rFonts w:ascii="Times New Roman" w:eastAsia="MS Mincho" w:hAnsi="Times New Roman"/>
          <w:sz w:val="28"/>
          <w:szCs w:val="28"/>
        </w:rPr>
        <w:t>Р.Н. возник преступный умысел, направленный на хищение дизельного топлива, находящегося в цистерне специализированного заправщика, принадлежа</w:t>
      </w:r>
      <w:r>
        <w:rPr>
          <w:rFonts w:ascii="Times New Roman" w:eastAsia="MS Mincho" w:hAnsi="Times New Roman"/>
          <w:sz w:val="28"/>
          <w:szCs w:val="28"/>
        </w:rPr>
        <w:t>щего ООО «***</w:t>
      </w:r>
      <w:r w:rsidRPr="00831843">
        <w:rPr>
          <w:rFonts w:ascii="Times New Roman" w:eastAsia="MS Mincho" w:hAnsi="Times New Roman"/>
          <w:sz w:val="28"/>
          <w:szCs w:val="28"/>
        </w:rPr>
        <w:t>», вверенного ему для осуществления заправки транспортных средств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>». Реализуя свой преступный умысел, осознавая противоправный характер своих действий, 19.11.2024 около 17 часов 52 минут, Н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831843">
        <w:rPr>
          <w:rFonts w:ascii="Times New Roman" w:eastAsia="MS Mincho" w:hAnsi="Times New Roman"/>
          <w:sz w:val="28"/>
          <w:szCs w:val="28"/>
        </w:rPr>
        <w:t>Р.Н. находясь на территории производс</w:t>
      </w:r>
      <w:r w:rsidRPr="00831843">
        <w:rPr>
          <w:rFonts w:ascii="Times New Roman" w:eastAsia="MS Mincho" w:hAnsi="Times New Roman"/>
          <w:sz w:val="28"/>
          <w:szCs w:val="28"/>
        </w:rPr>
        <w:t>твенной базы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» по адресу: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>, умышленно, из корыстных побуждений, из цистерны специализированног</w:t>
      </w:r>
      <w:r w:rsidRPr="00831843">
        <w:rPr>
          <w:rFonts w:ascii="Times New Roman" w:eastAsia="MS Mincho" w:hAnsi="Times New Roman"/>
          <w:sz w:val="28"/>
          <w:szCs w:val="28"/>
        </w:rPr>
        <w:t>о заправщика осуществил заправку металлической емкости, принадлежащей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» вверенным ему дизельным топливом в количестве 120 литров, стоимостью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руб.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коп. за 1 литр без НДС (с НДС -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руб. </w:t>
      </w:r>
      <w:r>
        <w:rPr>
          <w:rFonts w:ascii="Times New Roman" w:eastAsia="MS Mincho" w:hAnsi="Times New Roman"/>
          <w:sz w:val="28"/>
          <w:szCs w:val="28"/>
        </w:rPr>
        <w:t>****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31843">
        <w:rPr>
          <w:rFonts w:ascii="Times New Roman" w:eastAsia="MS Mincho" w:hAnsi="Times New Roman"/>
          <w:sz w:val="28"/>
          <w:szCs w:val="28"/>
        </w:rPr>
        <w:t>коп.), тем самым противоправно, в корыс</w:t>
      </w:r>
      <w:r w:rsidRPr="00831843">
        <w:rPr>
          <w:rFonts w:ascii="Times New Roman" w:eastAsia="MS Mincho" w:hAnsi="Times New Roman"/>
          <w:sz w:val="28"/>
          <w:szCs w:val="28"/>
        </w:rPr>
        <w:t>тных целях истратил вверенное ему имущество против воли собственника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>» путем его передачи П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831843">
        <w:rPr>
          <w:rFonts w:ascii="Times New Roman" w:eastAsia="MS Mincho" w:hAnsi="Times New Roman"/>
          <w:sz w:val="28"/>
          <w:szCs w:val="28"/>
        </w:rPr>
        <w:t>Е.М. за денежное вознаграждение, причинив ООО «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» ущерб в размере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руб.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коп. без НДС (с НДС - 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руб.</w:t>
      </w:r>
      <w:r>
        <w:rPr>
          <w:rFonts w:ascii="Times New Roman" w:eastAsia="MS Mincho" w:hAnsi="Times New Roman"/>
          <w:sz w:val="28"/>
          <w:szCs w:val="28"/>
        </w:rPr>
        <w:t>***</w:t>
      </w:r>
      <w:r w:rsidRPr="00831843">
        <w:rPr>
          <w:rFonts w:ascii="Times New Roman" w:eastAsia="MS Mincho" w:hAnsi="Times New Roman"/>
          <w:sz w:val="28"/>
          <w:szCs w:val="28"/>
        </w:rPr>
        <w:t xml:space="preserve"> коп)</w:t>
      </w:r>
    </w:p>
    <w:p w:rsidR="00DD51C9" w:rsidP="00D55B87">
      <w:pPr>
        <w:ind w:firstLine="851"/>
        <w:jc w:val="both"/>
        <w:rPr>
          <w:sz w:val="28"/>
          <w:szCs w:val="28"/>
          <w:lang w:bidi="ru-RU"/>
        </w:rPr>
      </w:pPr>
      <w:r w:rsidRPr="00B93D8D"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>Н.</w:t>
      </w:r>
      <w:r>
        <w:rPr>
          <w:sz w:val="28"/>
          <w:szCs w:val="28"/>
        </w:rPr>
        <w:t>Р.Н.</w:t>
      </w:r>
      <w:r w:rsidRPr="00B93D8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Кротикова О.А. </w:t>
      </w:r>
      <w:r w:rsidRPr="00B93D8D">
        <w:rPr>
          <w:sz w:val="28"/>
          <w:szCs w:val="28"/>
        </w:rPr>
        <w:t xml:space="preserve">в судебном заседании </w:t>
      </w:r>
      <w:r w:rsidR="00D55B87">
        <w:rPr>
          <w:sz w:val="28"/>
          <w:szCs w:val="28"/>
        </w:rPr>
        <w:t>просил</w:t>
      </w:r>
      <w:r>
        <w:rPr>
          <w:sz w:val="28"/>
          <w:szCs w:val="28"/>
        </w:rPr>
        <w:t>а</w:t>
      </w:r>
      <w:r w:rsidR="00D55B87">
        <w:rPr>
          <w:sz w:val="28"/>
          <w:szCs w:val="28"/>
        </w:rPr>
        <w:t xml:space="preserve"> прекратить уголовное дело </w:t>
      </w:r>
      <w:r w:rsidRPr="00B93D8D">
        <w:rPr>
          <w:sz w:val="28"/>
          <w:szCs w:val="28"/>
          <w:lang w:bidi="ru-RU"/>
        </w:rPr>
        <w:t>в связи с назначением меры уголовно – правового характера в виде судебного штрафа,</w:t>
      </w:r>
      <w:r w:rsidR="00D55B87">
        <w:rPr>
          <w:sz w:val="28"/>
          <w:szCs w:val="28"/>
          <w:lang w:bidi="ru-RU"/>
        </w:rPr>
        <w:t xml:space="preserve"> поскольку </w:t>
      </w:r>
      <w:r>
        <w:rPr>
          <w:sz w:val="28"/>
          <w:szCs w:val="28"/>
          <w:lang w:bidi="ru-RU"/>
        </w:rPr>
        <w:t>все условия для прекращения уголовного дела соблюдены, так Н.</w:t>
      </w:r>
      <w:r>
        <w:rPr>
          <w:sz w:val="28"/>
          <w:szCs w:val="28"/>
          <w:lang w:bidi="ru-RU"/>
        </w:rPr>
        <w:t xml:space="preserve">Р.Н. </w:t>
      </w:r>
      <w:r w:rsidR="00D55B87">
        <w:rPr>
          <w:sz w:val="28"/>
          <w:szCs w:val="28"/>
          <w:lang w:bidi="ru-RU"/>
        </w:rPr>
        <w:t xml:space="preserve">ранее не судим, </w:t>
      </w:r>
      <w:r w:rsidR="006A5D40">
        <w:rPr>
          <w:sz w:val="28"/>
          <w:szCs w:val="28"/>
          <w:lang w:bidi="ru-RU"/>
        </w:rPr>
        <w:t>впервые совершил преступление небольшой тяжести</w:t>
      </w:r>
      <w:r>
        <w:rPr>
          <w:sz w:val="28"/>
          <w:szCs w:val="28"/>
          <w:lang w:bidi="ru-RU"/>
        </w:rPr>
        <w:t xml:space="preserve">, </w:t>
      </w:r>
      <w:r w:rsidR="00D55B87">
        <w:rPr>
          <w:sz w:val="28"/>
          <w:szCs w:val="28"/>
          <w:lang w:bidi="ru-RU"/>
        </w:rPr>
        <w:t xml:space="preserve">вину признал, </w:t>
      </w:r>
      <w:r w:rsidR="006A5D40">
        <w:rPr>
          <w:sz w:val="28"/>
          <w:szCs w:val="28"/>
          <w:lang w:bidi="ru-RU"/>
        </w:rPr>
        <w:t xml:space="preserve">ущерб возмещен в полном объеме. </w:t>
      </w:r>
    </w:p>
    <w:p w:rsidR="00D55B87" w:rsidP="00D55B87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Н.</w:t>
      </w:r>
      <w:r>
        <w:rPr>
          <w:sz w:val="28"/>
          <w:szCs w:val="28"/>
        </w:rPr>
        <w:t>Р.Н.</w:t>
      </w:r>
      <w:r w:rsidRPr="00B93D8D" w:rsidR="007663B6">
        <w:rPr>
          <w:sz w:val="28"/>
          <w:szCs w:val="28"/>
        </w:rPr>
        <w:t xml:space="preserve"> в судебном заседании </w:t>
      </w:r>
      <w:r w:rsidR="007663B6">
        <w:rPr>
          <w:sz w:val="28"/>
          <w:szCs w:val="28"/>
        </w:rPr>
        <w:t>п</w:t>
      </w:r>
      <w:r w:rsidRPr="00B93D8D" w:rsidR="007663B6">
        <w:rPr>
          <w:sz w:val="28"/>
          <w:szCs w:val="28"/>
        </w:rPr>
        <w:t xml:space="preserve">ояснил, что </w:t>
      </w:r>
      <w:r w:rsidRPr="00B93D8D" w:rsidR="007663B6">
        <w:rPr>
          <w:sz w:val="28"/>
          <w:szCs w:val="28"/>
          <w:shd w:val="clear" w:color="auto" w:fill="FFFFFF"/>
        </w:rPr>
        <w:t>обвинение ему понятно и,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 и его юридическую оценку. П</w:t>
      </w:r>
      <w:r w:rsidRPr="00B93D8D" w:rsidR="007663B6">
        <w:rPr>
          <w:sz w:val="28"/>
          <w:szCs w:val="28"/>
        </w:rPr>
        <w:t xml:space="preserve">росил о прекращении уголовного дела в связи с </w:t>
      </w:r>
      <w:r w:rsidRPr="00B93D8D" w:rsidR="007663B6">
        <w:rPr>
          <w:sz w:val="28"/>
          <w:szCs w:val="28"/>
          <w:lang w:bidi="ru-RU"/>
        </w:rPr>
        <w:t>назначением меры уголовно – правового характера в виде судебного штрафа</w:t>
      </w:r>
      <w:r w:rsidRPr="00B93D8D" w:rsidR="007663B6">
        <w:rPr>
          <w:sz w:val="28"/>
          <w:szCs w:val="28"/>
        </w:rPr>
        <w:t>, т.е. п</w:t>
      </w:r>
      <w:r>
        <w:rPr>
          <w:sz w:val="28"/>
          <w:szCs w:val="28"/>
        </w:rPr>
        <w:t>о не реабил</w:t>
      </w:r>
      <w:r>
        <w:rPr>
          <w:sz w:val="28"/>
          <w:szCs w:val="28"/>
        </w:rPr>
        <w:t>итирующему основанию.</w:t>
      </w:r>
      <w:r w:rsidRPr="00B93D8D" w:rsidR="007663B6">
        <w:rPr>
          <w:sz w:val="28"/>
          <w:szCs w:val="28"/>
        </w:rPr>
        <w:t xml:space="preserve"> </w:t>
      </w:r>
    </w:p>
    <w:p w:rsidR="006A5D40" w:rsidP="00D55B87">
      <w:pPr>
        <w:ind w:firstLine="851"/>
        <w:jc w:val="both"/>
        <w:rPr>
          <w:sz w:val="28"/>
          <w:szCs w:val="28"/>
          <w:lang w:bidi="ru-RU"/>
        </w:rPr>
      </w:pPr>
      <w:r w:rsidRPr="00B93D8D">
        <w:rPr>
          <w:sz w:val="28"/>
          <w:szCs w:val="28"/>
        </w:rPr>
        <w:t xml:space="preserve">Представитель </w:t>
      </w:r>
      <w:r w:rsidRPr="00B93D8D">
        <w:rPr>
          <w:sz w:val="28"/>
          <w:szCs w:val="28"/>
          <w:lang w:bidi="ru-RU"/>
        </w:rPr>
        <w:t xml:space="preserve">потерпевшего </w:t>
      </w:r>
      <w:r w:rsidR="00DD51C9">
        <w:rPr>
          <w:sz w:val="28"/>
          <w:szCs w:val="28"/>
          <w:lang w:bidi="ru-RU"/>
        </w:rPr>
        <w:t>К</w:t>
      </w:r>
      <w:r>
        <w:rPr>
          <w:sz w:val="28"/>
          <w:szCs w:val="28"/>
          <w:lang w:bidi="ru-RU"/>
        </w:rPr>
        <w:t>.</w:t>
      </w:r>
      <w:r w:rsidR="00DD51C9">
        <w:rPr>
          <w:sz w:val="28"/>
          <w:szCs w:val="28"/>
          <w:lang w:bidi="ru-RU"/>
        </w:rPr>
        <w:t>О.А.</w:t>
      </w:r>
      <w:r>
        <w:rPr>
          <w:sz w:val="28"/>
          <w:szCs w:val="28"/>
          <w:lang w:bidi="ru-RU"/>
        </w:rPr>
        <w:t xml:space="preserve"> в судебном</w:t>
      </w:r>
      <w:r w:rsidRPr="00B93D8D">
        <w:rPr>
          <w:sz w:val="28"/>
          <w:szCs w:val="28"/>
          <w:lang w:bidi="ru-RU"/>
        </w:rPr>
        <w:t xml:space="preserve"> заседани</w:t>
      </w:r>
      <w:r>
        <w:rPr>
          <w:sz w:val="28"/>
          <w:szCs w:val="28"/>
          <w:lang w:bidi="ru-RU"/>
        </w:rPr>
        <w:t xml:space="preserve">и ходатайство о прекращении уголовного дела в связи с назначением меры </w:t>
      </w:r>
      <w:r w:rsidRPr="00B93D8D">
        <w:rPr>
          <w:sz w:val="28"/>
          <w:szCs w:val="28"/>
          <w:lang w:bidi="ru-RU"/>
        </w:rPr>
        <w:t>уголовно – правового характера в виде судебного штрафа</w:t>
      </w:r>
      <w:r>
        <w:rPr>
          <w:sz w:val="28"/>
          <w:szCs w:val="28"/>
          <w:lang w:bidi="ru-RU"/>
        </w:rPr>
        <w:t xml:space="preserve"> поддержала, просила удовлетворить. Ущерб Н.</w:t>
      </w:r>
      <w:r>
        <w:rPr>
          <w:sz w:val="28"/>
          <w:szCs w:val="28"/>
          <w:lang w:bidi="ru-RU"/>
        </w:rPr>
        <w:t>Р.Н. возмещен в полном объеме, из</w:t>
      </w:r>
      <w:r w:rsidR="00F65223">
        <w:rPr>
          <w:sz w:val="28"/>
          <w:szCs w:val="28"/>
          <w:lang w:bidi="ru-RU"/>
        </w:rPr>
        <w:t>ви</w:t>
      </w:r>
      <w:r>
        <w:rPr>
          <w:sz w:val="28"/>
          <w:szCs w:val="28"/>
          <w:lang w:bidi="ru-RU"/>
        </w:rPr>
        <w:t xml:space="preserve">нения принесены, претензий к </w:t>
      </w:r>
      <w:r w:rsidR="00F65223">
        <w:rPr>
          <w:sz w:val="28"/>
          <w:szCs w:val="28"/>
          <w:lang w:bidi="ru-RU"/>
        </w:rPr>
        <w:t>подсудимому</w:t>
      </w:r>
      <w:r>
        <w:rPr>
          <w:sz w:val="28"/>
          <w:szCs w:val="28"/>
          <w:lang w:bidi="ru-RU"/>
        </w:rPr>
        <w:t xml:space="preserve"> не имеют. </w:t>
      </w:r>
    </w:p>
    <w:p w:rsidR="006A5D40" w:rsidP="006A5D40">
      <w:pPr>
        <w:ind w:firstLine="851"/>
        <w:jc w:val="both"/>
        <w:rPr>
          <w:sz w:val="28"/>
          <w:szCs w:val="28"/>
          <w:shd w:val="clear" w:color="auto" w:fill="FFFFFF"/>
        </w:rPr>
      </w:pPr>
      <w:r w:rsidRPr="006A5D40">
        <w:rPr>
          <w:sz w:val="28"/>
          <w:szCs w:val="28"/>
        </w:rPr>
        <w:t xml:space="preserve">Государственный обвинитель не возражал против прекращения уголовного дела в связи </w:t>
      </w:r>
      <w:r w:rsidRPr="006A5D40">
        <w:rPr>
          <w:sz w:val="28"/>
          <w:szCs w:val="28"/>
          <w:lang w:bidi="ru-RU"/>
        </w:rPr>
        <w:t>с назначением меры уголовно – правового характера в виде судебного штрафа.</w:t>
      </w:r>
    </w:p>
    <w:p w:rsidR="006A5D40" w:rsidP="006A5D40">
      <w:pPr>
        <w:ind w:firstLine="851"/>
        <w:jc w:val="both"/>
        <w:rPr>
          <w:sz w:val="28"/>
          <w:szCs w:val="28"/>
        </w:rPr>
      </w:pPr>
      <w:r w:rsidRPr="006A5D40">
        <w:rPr>
          <w:sz w:val="28"/>
          <w:szCs w:val="28"/>
        </w:rPr>
        <w:t>Выслушав</w:t>
      </w:r>
      <w:r w:rsidRPr="006A5D40">
        <w:rPr>
          <w:sz w:val="28"/>
          <w:szCs w:val="28"/>
        </w:rPr>
        <w:t xml:space="preserve"> стороны, суд приходит к следующим выводам.</w:t>
      </w:r>
    </w:p>
    <w:p w:rsidR="006A5D40" w:rsidRPr="006A5D40" w:rsidP="006A5D40">
      <w:pPr>
        <w:ind w:firstLine="851"/>
        <w:jc w:val="both"/>
        <w:rPr>
          <w:sz w:val="28"/>
          <w:szCs w:val="28"/>
          <w:shd w:val="clear" w:color="auto" w:fill="FFFFFF"/>
        </w:rPr>
      </w:pPr>
      <w:r w:rsidRPr="006A5D40">
        <w:rPr>
          <w:sz w:val="28"/>
          <w:szCs w:val="28"/>
        </w:rPr>
        <w:t>Действия Н</w:t>
      </w:r>
      <w:r>
        <w:rPr>
          <w:sz w:val="28"/>
          <w:szCs w:val="28"/>
        </w:rPr>
        <w:t>.</w:t>
      </w:r>
      <w:r w:rsidRPr="006A5D40">
        <w:rPr>
          <w:sz w:val="28"/>
          <w:szCs w:val="28"/>
        </w:rPr>
        <w:t xml:space="preserve">Р.Н. </w:t>
      </w:r>
      <w:r>
        <w:rPr>
          <w:sz w:val="28"/>
          <w:szCs w:val="28"/>
        </w:rPr>
        <w:t xml:space="preserve">мировой судья квалифицирует по </w:t>
      </w:r>
      <w:r w:rsidRPr="006A5D40">
        <w:rPr>
          <w:rFonts w:eastAsia="MS Mincho"/>
          <w:sz w:val="28"/>
          <w:szCs w:val="28"/>
        </w:rPr>
        <w:t>ч. 1 ст. 160 УК РФ, как растрата, то есть хищение чужого имущества, вверенного виновному.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6A5D40">
        <w:rPr>
          <w:sz w:val="28"/>
          <w:szCs w:val="28"/>
        </w:rPr>
        <w:t xml:space="preserve">Согласно </w:t>
      </w:r>
      <w:hyperlink r:id="rId5" w:history="1">
        <w:r w:rsidRPr="006A5D40">
          <w:rPr>
            <w:sz w:val="28"/>
            <w:szCs w:val="28"/>
          </w:rPr>
          <w:t xml:space="preserve">ст. 25.1 </w:t>
        </w:r>
      </w:hyperlink>
      <w:r w:rsidRPr="006A5D40">
        <w:rPr>
          <w:sz w:val="28"/>
          <w:szCs w:val="28"/>
        </w:rPr>
        <w:t>Уголовно-процессуального кодекса Российской Федерации суд по собственной инициативе или по результатам рассмотрения ходатайства,</w:t>
      </w:r>
      <w:r w:rsidRPr="00B93D8D">
        <w:rPr>
          <w:sz w:val="28"/>
          <w:szCs w:val="28"/>
        </w:rPr>
        <w:t xml:space="preserve"> по</w:t>
      </w:r>
      <w:r w:rsidRPr="00B93D8D">
        <w:rPr>
          <w:sz w:val="28"/>
          <w:szCs w:val="28"/>
        </w:rPr>
        <w:t xml:space="preserve">данного следователем с согласия руководителя следственного органа либо дознавателем с согласия прокурора, в порядке, установленном </w:t>
      </w:r>
      <w:r w:rsidRPr="00B93D8D">
        <w:rPr>
          <w:sz w:val="28"/>
          <w:szCs w:val="28"/>
        </w:rPr>
        <w:t xml:space="preserve">настоящим Кодексом, в случаях, предусмотренных </w:t>
      </w:r>
      <w:hyperlink r:id="rId6" w:history="1">
        <w:r w:rsidRPr="00B93D8D">
          <w:rPr>
            <w:sz w:val="28"/>
            <w:szCs w:val="28"/>
          </w:rPr>
          <w:t>статьей 76.2</w:t>
        </w:r>
      </w:hyperlink>
      <w:r w:rsidRPr="00B93D8D">
        <w:rPr>
          <w:sz w:val="28"/>
          <w:szCs w:val="28"/>
        </w:rPr>
        <w:t xml:space="preserve"> Уголовного кодекса Россий</w:t>
      </w:r>
      <w:r w:rsidRPr="00B93D8D">
        <w:rPr>
          <w:sz w:val="28"/>
          <w:szCs w:val="28"/>
        </w:rPr>
        <w:t>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</w:t>
      </w:r>
      <w:r w:rsidRPr="00B93D8D">
        <w:rPr>
          <w:sz w:val="28"/>
          <w:szCs w:val="28"/>
        </w:rPr>
        <w:t>ступлением вред, и назначить данному лицу меру уголовно-правового характера в виде судебного штрафа.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В соответствии со </w:t>
      </w:r>
      <w:hyperlink r:id="rId7" w:history="1">
        <w:r w:rsidRPr="00B93D8D">
          <w:rPr>
            <w:sz w:val="28"/>
            <w:szCs w:val="28"/>
          </w:rPr>
          <w:t xml:space="preserve">ст. 76.2 </w:t>
        </w:r>
      </w:hyperlink>
      <w:r w:rsidRPr="00B93D8D">
        <w:rPr>
          <w:sz w:val="28"/>
          <w:szCs w:val="28"/>
        </w:rPr>
        <w:t>Уголовного кодек</w:t>
      </w:r>
      <w:r w:rsidRPr="00B93D8D">
        <w:rPr>
          <w:sz w:val="28"/>
          <w:szCs w:val="28"/>
        </w:rPr>
        <w:t>са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</w:t>
      </w:r>
      <w:r w:rsidRPr="00B93D8D">
        <w:rPr>
          <w:sz w:val="28"/>
          <w:szCs w:val="28"/>
        </w:rPr>
        <w:t>й преступлением вред.</w:t>
      </w:r>
    </w:p>
    <w:p w:rsidR="00381961" w:rsidRP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Согласно ст. 104.4 Уголовного кодекса Российской Федерации судебный штраф есть денежное взыскание, назначаемое судом при освобождении лица от уголовной ответственности в случаях, предусмотренных </w:t>
      </w:r>
      <w:hyperlink w:anchor="sub_762" w:history="1">
        <w:r w:rsidRPr="00B93D8D">
          <w:rPr>
            <w:sz w:val="28"/>
            <w:szCs w:val="28"/>
          </w:rPr>
          <w:t>статьей 76.2</w:t>
        </w:r>
      </w:hyperlink>
      <w:r w:rsidRPr="00B93D8D">
        <w:rPr>
          <w:sz w:val="28"/>
          <w:szCs w:val="28"/>
        </w:rPr>
        <w:t xml:space="preserve"> настоящего Кодекса.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</w:t>
      </w:r>
      <w:hyperlink w:anchor="sub_2000" w:history="1">
        <w:r w:rsidRPr="00B93D8D">
          <w:rPr>
            <w:sz w:val="28"/>
            <w:szCs w:val="28"/>
          </w:rPr>
          <w:t>Особенной части</w:t>
        </w:r>
      </w:hyperlink>
      <w:r w:rsidRPr="00B93D8D">
        <w:rPr>
          <w:sz w:val="28"/>
          <w:szCs w:val="28"/>
        </w:rPr>
        <w:t xml:space="preserve"> </w:t>
      </w:r>
      <w:r w:rsidRPr="00381961">
        <w:rPr>
          <w:sz w:val="28"/>
          <w:szCs w:val="28"/>
        </w:rPr>
        <w:t>настоящего Кодекса.</w:t>
      </w:r>
    </w:p>
    <w:p w:rsidR="00381961" w:rsidRPr="00381961" w:rsidP="00381961">
      <w:pPr>
        <w:ind w:firstLine="851"/>
        <w:jc w:val="both"/>
        <w:rPr>
          <w:sz w:val="28"/>
          <w:szCs w:val="28"/>
        </w:rPr>
      </w:pPr>
      <w:r w:rsidRPr="00381961">
        <w:rPr>
          <w:sz w:val="28"/>
          <w:szCs w:val="28"/>
        </w:rPr>
        <w:t>В </w:t>
      </w:r>
      <w:hyperlink r:id="rId8" w:anchor="/document/70404388/entry/210" w:history="1">
        <w:r w:rsidRPr="00381961">
          <w:rPr>
            <w:rStyle w:val="Hyperlink"/>
            <w:rFonts w:eastAsia="Cambria"/>
            <w:color w:val="auto"/>
            <w:sz w:val="28"/>
            <w:szCs w:val="28"/>
            <w:u w:val="none"/>
          </w:rPr>
          <w:t>п. 2.1</w:t>
        </w:r>
      </w:hyperlink>
      <w:r w:rsidRPr="00381961">
        <w:rPr>
          <w:sz w:val="28"/>
          <w:szCs w:val="28"/>
        </w:rPr>
        <w:t> постановления Пленума Верховного Суда Российской Федерации от 27 июня 2013 года N 19 "О применении судами законодательства, регламентирующего основания и порядок освобождения от уг</w:t>
      </w:r>
      <w:r w:rsidRPr="00381961">
        <w:rPr>
          <w:sz w:val="28"/>
          <w:szCs w:val="28"/>
        </w:rPr>
        <w:t xml:space="preserve">оловной ответственности" разъяснено, что ущерб может быть возмещён в натуре, в денежной форме, или иным способом, а заглаживание вреда состоит в имущественной компенсации морального вреда, оказании какой-либо помощи потерпевшему, принесении ему извинений, </w:t>
      </w:r>
      <w:r w:rsidRPr="00381961">
        <w:rPr>
          <w:sz w:val="28"/>
          <w:szCs w:val="28"/>
        </w:rPr>
        <w:t>а также принятии иных мер, направленных на восстановление нарушенных в результате преступления прав потерпевшего. Способы заглаживания вреда, а также размер его возмещения определяются потерпевшим.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381961">
        <w:rPr>
          <w:sz w:val="28"/>
          <w:szCs w:val="28"/>
        </w:rPr>
        <w:t>Согласно конституционно-правовому смыслу указанных норм су</w:t>
      </w:r>
      <w:r w:rsidRPr="00381961">
        <w:rPr>
          <w:sz w:val="28"/>
          <w:szCs w:val="28"/>
        </w:rPr>
        <w:t>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решение с учётом всей совокупности данных, характеризующих, в том числе, особенност</w:t>
      </w:r>
      <w:r w:rsidRPr="00381961">
        <w:rPr>
          <w:sz w:val="28"/>
          <w:szCs w:val="28"/>
        </w:rPr>
        <w:t>и объекта преступного посягательства, обстоятельства совершения уголовно наказуемого деяния, конкретные действия, предпринятые лицом для возмещения ущерба или иного заглаживания причинённого преступлением вреда, изменение степени общественной опасности дея</w:t>
      </w:r>
      <w:r w:rsidRPr="00381961">
        <w:rPr>
          <w:sz w:val="28"/>
          <w:szCs w:val="28"/>
        </w:rPr>
        <w:t>ния вследствие таких действий (</w:t>
      </w:r>
      <w:hyperlink r:id="rId8" w:anchor="/document/71814084/entry/0" w:history="1">
        <w:r w:rsidRPr="00381961">
          <w:rPr>
            <w:rStyle w:val="Hyperlink"/>
            <w:rFonts w:eastAsia="Cambria"/>
            <w:color w:val="auto"/>
            <w:sz w:val="28"/>
            <w:szCs w:val="28"/>
            <w:u w:val="none"/>
          </w:rPr>
          <w:t>определение</w:t>
        </w:r>
      </w:hyperlink>
      <w:r w:rsidRPr="00381961">
        <w:rPr>
          <w:sz w:val="28"/>
          <w:szCs w:val="28"/>
        </w:rPr>
        <w:t> </w:t>
      </w:r>
      <w:r w:rsidRPr="00B93D8D">
        <w:rPr>
          <w:sz w:val="28"/>
          <w:szCs w:val="28"/>
        </w:rPr>
        <w:t>Конституционного Суда Российской Федерации от 26 октября 2017 года N 2257-О).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>В соответствии со ст. 15 Уголовного кодекса Российской Федера</w:t>
      </w:r>
      <w:r w:rsidRPr="00B93D8D">
        <w:rPr>
          <w:sz w:val="28"/>
          <w:szCs w:val="28"/>
        </w:rPr>
        <w:t xml:space="preserve">ции преступление, предусмотренное ч. 1 ст. </w:t>
      </w:r>
      <w:r>
        <w:rPr>
          <w:sz w:val="28"/>
          <w:szCs w:val="28"/>
        </w:rPr>
        <w:t>1</w:t>
      </w:r>
      <w:r w:rsidR="006A5D40">
        <w:rPr>
          <w:sz w:val="28"/>
          <w:szCs w:val="28"/>
        </w:rPr>
        <w:t>60</w:t>
      </w:r>
      <w:r w:rsidRPr="00B93D8D">
        <w:rPr>
          <w:sz w:val="28"/>
          <w:szCs w:val="28"/>
        </w:rPr>
        <w:t xml:space="preserve"> Уголовного кодекса Российской Федерации, относится к преступлениям небольшой тяжести.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Мировой судья учитывает, что подсудимый </w:t>
      </w:r>
      <w:r w:rsidR="006A5D4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6A5D40">
        <w:rPr>
          <w:sz w:val="28"/>
          <w:szCs w:val="28"/>
        </w:rPr>
        <w:t>Р.Н.</w:t>
      </w:r>
      <w:r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>впервые совершил преступление небольшой тяжести, вину в совершенном пр</w:t>
      </w:r>
      <w:r w:rsidRPr="00B93D8D">
        <w:rPr>
          <w:sz w:val="28"/>
          <w:szCs w:val="28"/>
        </w:rPr>
        <w:t xml:space="preserve">еступлении признал, </w:t>
      </w:r>
      <w:r w:rsidRPr="00B93D8D">
        <w:rPr>
          <w:sz w:val="28"/>
          <w:szCs w:val="28"/>
        </w:rPr>
        <w:t xml:space="preserve">возместил причиненный преступлением ущерб, ранее не судим, имеет постоянную работу, стабильный доход, женат, </w:t>
      </w:r>
      <w:r w:rsidR="00F65223">
        <w:rPr>
          <w:sz w:val="28"/>
          <w:szCs w:val="28"/>
        </w:rPr>
        <w:t xml:space="preserve">имеет </w:t>
      </w:r>
      <w:r w:rsidRPr="0014373A">
        <w:rPr>
          <w:sz w:val="28"/>
          <w:szCs w:val="28"/>
        </w:rPr>
        <w:t xml:space="preserve">на </w:t>
      </w:r>
      <w:r w:rsidRPr="007663B6">
        <w:rPr>
          <w:sz w:val="28"/>
          <w:szCs w:val="28"/>
        </w:rPr>
        <w:t xml:space="preserve">иждивении </w:t>
      </w:r>
      <w:r w:rsidR="006A5D40">
        <w:rPr>
          <w:sz w:val="28"/>
          <w:szCs w:val="28"/>
        </w:rPr>
        <w:t>совершеннолетнего ребенка обучающего очно в университете</w:t>
      </w:r>
      <w:r>
        <w:rPr>
          <w:sz w:val="28"/>
          <w:szCs w:val="28"/>
        </w:rPr>
        <w:t>,</w:t>
      </w:r>
      <w:r w:rsidRPr="00B93D8D">
        <w:rPr>
          <w:sz w:val="28"/>
          <w:szCs w:val="28"/>
        </w:rPr>
        <w:t xml:space="preserve"> </w:t>
      </w:r>
      <w:r w:rsidR="00BA1E57">
        <w:rPr>
          <w:sz w:val="28"/>
          <w:szCs w:val="28"/>
        </w:rPr>
        <w:t>явля</w:t>
      </w:r>
      <w:r w:rsidR="00F65223">
        <w:rPr>
          <w:sz w:val="28"/>
          <w:szCs w:val="28"/>
        </w:rPr>
        <w:t>ется</w:t>
      </w:r>
      <w:r w:rsidR="00BA1E57">
        <w:rPr>
          <w:sz w:val="28"/>
          <w:szCs w:val="28"/>
        </w:rPr>
        <w:t xml:space="preserve"> участником боевых действий, </w:t>
      </w:r>
      <w:r w:rsidRPr="00B93D8D">
        <w:rPr>
          <w:sz w:val="28"/>
          <w:szCs w:val="28"/>
        </w:rPr>
        <w:t xml:space="preserve">на учетах в </w:t>
      </w:r>
      <w:r w:rsidRPr="00B93D8D">
        <w:rPr>
          <w:sz w:val="28"/>
          <w:szCs w:val="28"/>
        </w:rPr>
        <w:t>специализированных кабинетах не состоит, по месту жительства характеризуется удовлетворительно, по месту работы - положительно</w:t>
      </w:r>
      <w:r>
        <w:rPr>
          <w:sz w:val="28"/>
          <w:szCs w:val="28"/>
        </w:rPr>
        <w:t xml:space="preserve">, </w:t>
      </w:r>
      <w:r w:rsidRPr="00B93D8D">
        <w:rPr>
          <w:sz w:val="28"/>
          <w:szCs w:val="28"/>
        </w:rPr>
        <w:t xml:space="preserve">подсудимый согласен на прекращение в отношении него уголовного дела </w:t>
      </w:r>
      <w:r w:rsidRPr="00B93D8D">
        <w:rPr>
          <w:sz w:val="28"/>
          <w:szCs w:val="28"/>
          <w:lang w:bidi="ru-RU"/>
        </w:rPr>
        <w:t xml:space="preserve">в связи с назначением меры уголовно – правового характера в </w:t>
      </w:r>
      <w:r w:rsidRPr="00B93D8D">
        <w:rPr>
          <w:sz w:val="28"/>
          <w:szCs w:val="28"/>
          <w:lang w:bidi="ru-RU"/>
        </w:rPr>
        <w:t>виде судебного штрафа</w:t>
      </w:r>
      <w:r w:rsidRPr="00B93D8D">
        <w:rPr>
          <w:sz w:val="28"/>
          <w:szCs w:val="28"/>
        </w:rPr>
        <w:t>.</w:t>
      </w:r>
    </w:p>
    <w:p w:rsidR="00381961" w:rsidP="006A5D40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>Представитель потерпевшего указал</w:t>
      </w:r>
      <w:r w:rsidR="006A5D40">
        <w:rPr>
          <w:sz w:val="28"/>
          <w:szCs w:val="28"/>
        </w:rPr>
        <w:t>а</w:t>
      </w:r>
      <w:r w:rsidRPr="00B93D8D">
        <w:rPr>
          <w:sz w:val="28"/>
          <w:szCs w:val="28"/>
        </w:rPr>
        <w:t>, что вред подс</w:t>
      </w:r>
      <w:r w:rsidR="006A5D40">
        <w:rPr>
          <w:sz w:val="28"/>
          <w:szCs w:val="28"/>
        </w:rPr>
        <w:t xml:space="preserve">удимым возмещен в полном объеме, просила уголовное дело прекратить </w:t>
      </w:r>
      <w:r w:rsidRPr="00B93D8D" w:rsidR="006A5D40">
        <w:rPr>
          <w:sz w:val="28"/>
          <w:szCs w:val="28"/>
        </w:rPr>
        <w:t xml:space="preserve">в связи </w:t>
      </w:r>
      <w:r w:rsidRPr="00B93D8D" w:rsidR="006A5D40">
        <w:rPr>
          <w:sz w:val="28"/>
          <w:szCs w:val="28"/>
          <w:lang w:bidi="ru-RU"/>
        </w:rPr>
        <w:t>с назначением меры уголовно – правового характера в виде судебного штрафа</w:t>
      </w:r>
      <w:r w:rsidRPr="00B93D8D" w:rsidR="006A5D40">
        <w:rPr>
          <w:sz w:val="28"/>
          <w:szCs w:val="28"/>
        </w:rPr>
        <w:t>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>Таким образом, суд считает возможн</w:t>
      </w:r>
      <w:r w:rsidRPr="00B93D8D">
        <w:rPr>
          <w:sz w:val="28"/>
          <w:szCs w:val="28"/>
        </w:rPr>
        <w:t xml:space="preserve">ым в соответствии с требованиями </w:t>
      </w:r>
      <w:hyperlink r:id="rId7" w:history="1">
        <w:r w:rsidRPr="00B93D8D">
          <w:rPr>
            <w:sz w:val="28"/>
            <w:szCs w:val="28"/>
          </w:rPr>
          <w:t xml:space="preserve">ст. 76.2 </w:t>
        </w:r>
      </w:hyperlink>
      <w:r w:rsidRPr="00B93D8D">
        <w:rPr>
          <w:sz w:val="28"/>
          <w:szCs w:val="28"/>
        </w:rPr>
        <w:t xml:space="preserve">Уголовного кодекса Российской Федерации и на основании </w:t>
      </w:r>
      <w:hyperlink r:id="rId5" w:history="1">
        <w:r w:rsidRPr="00B93D8D">
          <w:rPr>
            <w:sz w:val="28"/>
            <w:szCs w:val="28"/>
          </w:rPr>
          <w:t xml:space="preserve">ст. 25.1 </w:t>
        </w:r>
      </w:hyperlink>
      <w:r w:rsidRPr="00B93D8D">
        <w:rPr>
          <w:sz w:val="28"/>
          <w:szCs w:val="28"/>
        </w:rPr>
        <w:t xml:space="preserve">Уголовно-процессуального кодекса Российской Федерации прекратить уголовное дело в отношении </w:t>
      </w:r>
      <w:r w:rsidR="006A5D4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6A5D40">
        <w:rPr>
          <w:sz w:val="28"/>
          <w:szCs w:val="28"/>
        </w:rPr>
        <w:t>Р.Н.</w:t>
      </w:r>
      <w:r w:rsidRPr="00B93D8D">
        <w:rPr>
          <w:sz w:val="28"/>
          <w:szCs w:val="28"/>
        </w:rPr>
        <w:t xml:space="preserve"> в связи </w:t>
      </w:r>
      <w:r w:rsidRPr="00B93D8D">
        <w:rPr>
          <w:sz w:val="28"/>
          <w:szCs w:val="28"/>
          <w:lang w:bidi="ru-RU"/>
        </w:rPr>
        <w:t>с назначением меры уголовно – правового характера в виде судеб</w:t>
      </w:r>
      <w:r w:rsidRPr="00B93D8D">
        <w:rPr>
          <w:sz w:val="28"/>
          <w:szCs w:val="28"/>
          <w:lang w:bidi="ru-RU"/>
        </w:rPr>
        <w:t>ного штрафа</w:t>
      </w:r>
      <w:r w:rsidRPr="00B93D8D">
        <w:rPr>
          <w:sz w:val="28"/>
          <w:szCs w:val="28"/>
        </w:rPr>
        <w:t>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  <w:shd w:val="clear" w:color="auto" w:fill="FFFFFF"/>
        </w:rPr>
        <w:t xml:space="preserve">Размер судебного штрафа определяется судом с учетом тяжести совершенного преступления и имущественного положения </w:t>
      </w:r>
      <w:r w:rsidR="006A5D40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.</w:t>
      </w:r>
      <w:r w:rsidR="006A5D40">
        <w:rPr>
          <w:sz w:val="28"/>
          <w:szCs w:val="28"/>
          <w:shd w:val="clear" w:color="auto" w:fill="FFFFFF"/>
        </w:rPr>
        <w:t>Р.Н.</w:t>
      </w:r>
      <w:r w:rsidRPr="00B93D8D">
        <w:rPr>
          <w:sz w:val="28"/>
          <w:szCs w:val="28"/>
          <w:shd w:val="clear" w:color="auto" w:fill="FFFFFF"/>
        </w:rPr>
        <w:t xml:space="preserve"> размера дохода, семейного положения.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>Вопрос о судьбе вещественных доказательств по делу суд разрешает в соответствии</w:t>
      </w:r>
      <w:r w:rsidRPr="00B93D8D">
        <w:rPr>
          <w:sz w:val="28"/>
          <w:szCs w:val="28"/>
        </w:rPr>
        <w:t xml:space="preserve"> с требованиями статьи 81 Уголовно-процессуального кодекса РФ.</w:t>
      </w:r>
    </w:p>
    <w:p w:rsidR="00381961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>Гражданский иск не заявлен.</w:t>
      </w:r>
    </w:p>
    <w:p w:rsidR="007663B6" w:rsidRPr="00B93D8D" w:rsidP="00381961">
      <w:pPr>
        <w:ind w:firstLine="851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Руководствуясь </w:t>
      </w:r>
      <w:hyperlink r:id="rId7" w:history="1">
        <w:r w:rsidRPr="00B93D8D">
          <w:rPr>
            <w:sz w:val="28"/>
            <w:szCs w:val="28"/>
          </w:rPr>
          <w:t xml:space="preserve">ст. 76.2 </w:t>
        </w:r>
      </w:hyperlink>
      <w:r w:rsidRPr="00B93D8D">
        <w:rPr>
          <w:sz w:val="28"/>
          <w:szCs w:val="28"/>
        </w:rPr>
        <w:t>Уголовного кодекса Российской</w:t>
      </w:r>
      <w:r w:rsidRPr="00B93D8D">
        <w:rPr>
          <w:sz w:val="28"/>
          <w:szCs w:val="28"/>
        </w:rPr>
        <w:t xml:space="preserve"> Федерации, ст. ст. 25.1, 254, 256 Уголовно-процессуального кодекса Российской Федерации, мировой судья</w:t>
      </w:r>
    </w:p>
    <w:p w:rsidR="007663B6" w:rsidRPr="00B93D8D" w:rsidP="007663B6">
      <w:pPr>
        <w:shd w:val="clear" w:color="auto" w:fill="FFFFFF"/>
        <w:jc w:val="center"/>
        <w:rPr>
          <w:sz w:val="28"/>
          <w:szCs w:val="28"/>
        </w:rPr>
      </w:pPr>
      <w:r w:rsidRPr="00B93D8D">
        <w:rPr>
          <w:sz w:val="28"/>
          <w:szCs w:val="28"/>
        </w:rPr>
        <w:t>ПОСТАНОВИЛ:</w:t>
      </w:r>
    </w:p>
    <w:p w:rsidR="007663B6" w:rsidRPr="00B93D8D" w:rsidP="007663B6">
      <w:pPr>
        <w:shd w:val="clear" w:color="auto" w:fill="FFFFFF"/>
        <w:ind w:firstLine="567"/>
        <w:rPr>
          <w:sz w:val="28"/>
          <w:szCs w:val="28"/>
        </w:rPr>
      </w:pPr>
    </w:p>
    <w:p w:rsidR="007663B6" w:rsidRPr="00B93D8D" w:rsidP="007663B6">
      <w:pPr>
        <w:shd w:val="clear" w:color="auto" w:fill="FFFFFF"/>
        <w:ind w:firstLine="567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прекратить уголовное дело в отношении </w:t>
      </w:r>
      <w:r w:rsidRPr="000C0144" w:rsidR="006A5D40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>.</w:t>
      </w:r>
      <w:r w:rsidRPr="000C0144" w:rsidR="006A5D40">
        <w:rPr>
          <w:rFonts w:eastAsia="MS Mincho"/>
          <w:sz w:val="28"/>
          <w:szCs w:val="28"/>
        </w:rPr>
        <w:t>Р</w:t>
      </w:r>
      <w:r>
        <w:rPr>
          <w:rFonts w:eastAsia="MS Mincho"/>
          <w:sz w:val="28"/>
          <w:szCs w:val="28"/>
        </w:rPr>
        <w:t>.</w:t>
      </w:r>
      <w:r w:rsidRPr="000C0144" w:rsidR="006A5D40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>.</w:t>
      </w:r>
      <w:r w:rsidRPr="00B93D8D">
        <w:rPr>
          <w:sz w:val="28"/>
          <w:szCs w:val="28"/>
        </w:rPr>
        <w:t>, обвиняемого в совершении преступления, предусмотренного ч. 1 ст.</w:t>
      </w:r>
      <w:r w:rsidR="006A5D40">
        <w:rPr>
          <w:sz w:val="28"/>
          <w:szCs w:val="28"/>
        </w:rPr>
        <w:t xml:space="preserve"> 160</w:t>
      </w:r>
      <w:r w:rsidRPr="00B93D8D"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 xml:space="preserve">Уголовного кодекса Российской Федерации, в связи с </w:t>
      </w:r>
      <w:r w:rsidRPr="00B93D8D">
        <w:rPr>
          <w:sz w:val="28"/>
          <w:szCs w:val="28"/>
          <w:lang w:bidi="ru-RU"/>
        </w:rPr>
        <w:t>назначением меры уголовно – правового характера в виде судебного штрафа</w:t>
      </w:r>
      <w:r w:rsidRPr="00B93D8D">
        <w:rPr>
          <w:sz w:val="28"/>
          <w:szCs w:val="28"/>
        </w:rPr>
        <w:t xml:space="preserve"> на основании </w:t>
      </w:r>
      <w:hyperlink r:id="rId5" w:history="1">
        <w:r w:rsidRPr="00B93D8D">
          <w:rPr>
            <w:sz w:val="28"/>
            <w:szCs w:val="28"/>
          </w:rPr>
          <w:t>ст</w:t>
        </w:r>
        <w:r w:rsidRPr="00B93D8D">
          <w:rPr>
            <w:sz w:val="28"/>
            <w:szCs w:val="28"/>
          </w:rPr>
          <w:t xml:space="preserve">. 25.1 </w:t>
        </w:r>
      </w:hyperlink>
      <w:r w:rsidRPr="00B93D8D">
        <w:rPr>
          <w:sz w:val="28"/>
          <w:szCs w:val="28"/>
        </w:rPr>
        <w:t xml:space="preserve">Уголовно-процессуального кодекса Российской Федерации. </w:t>
      </w:r>
    </w:p>
    <w:p w:rsidR="007663B6" w:rsidRPr="00B93D8D" w:rsidP="007663B6">
      <w:pPr>
        <w:ind w:firstLine="567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Назначить </w:t>
      </w:r>
      <w:r w:rsidR="006A5D40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>.</w:t>
      </w:r>
      <w:r w:rsidR="006A5D40">
        <w:rPr>
          <w:rFonts w:eastAsia="MS Mincho"/>
          <w:sz w:val="28"/>
          <w:szCs w:val="28"/>
        </w:rPr>
        <w:t>Р</w:t>
      </w:r>
      <w:r>
        <w:rPr>
          <w:rFonts w:eastAsia="MS Mincho"/>
          <w:sz w:val="28"/>
          <w:szCs w:val="28"/>
        </w:rPr>
        <w:t>.</w:t>
      </w:r>
      <w:r w:rsidR="006A5D40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>.</w:t>
      </w:r>
      <w:r w:rsidRPr="00B93D8D" w:rsidR="006A5D40"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 xml:space="preserve">меру уголовно – правового характера в </w:t>
      </w:r>
      <w:r w:rsidR="00381961">
        <w:rPr>
          <w:sz w:val="28"/>
          <w:szCs w:val="28"/>
        </w:rPr>
        <w:t>ви</w:t>
      </w:r>
      <w:r w:rsidR="004B7650">
        <w:rPr>
          <w:sz w:val="28"/>
          <w:szCs w:val="28"/>
        </w:rPr>
        <w:t>де судебного штрафа в размере 10</w:t>
      </w:r>
      <w:r w:rsidR="00381961"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>000 (</w:t>
      </w:r>
      <w:r w:rsidR="004B7650">
        <w:rPr>
          <w:sz w:val="28"/>
          <w:szCs w:val="28"/>
        </w:rPr>
        <w:t>десяти</w:t>
      </w:r>
      <w:r w:rsidR="00381961"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 xml:space="preserve">тысяч) рублей, установив </w:t>
      </w:r>
      <w:r w:rsidR="006A5D4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6A5D40">
        <w:rPr>
          <w:sz w:val="28"/>
          <w:szCs w:val="28"/>
        </w:rPr>
        <w:t>Р.Н.</w:t>
      </w:r>
      <w:r w:rsidR="00381961">
        <w:rPr>
          <w:sz w:val="28"/>
          <w:szCs w:val="28"/>
        </w:rPr>
        <w:t xml:space="preserve"> </w:t>
      </w:r>
      <w:r w:rsidRPr="00B93D8D">
        <w:rPr>
          <w:sz w:val="28"/>
          <w:szCs w:val="28"/>
        </w:rPr>
        <w:t>срок оплаты судебного штрафа в теч</w:t>
      </w:r>
      <w:r w:rsidRPr="00B93D8D">
        <w:rPr>
          <w:sz w:val="28"/>
          <w:szCs w:val="28"/>
        </w:rPr>
        <w:t>ение 60 дней со дня вступления настоящего постановления в законную силу.</w:t>
      </w:r>
    </w:p>
    <w:p w:rsidR="00381961" w:rsidRPr="00896DB2" w:rsidP="00381961">
      <w:pPr>
        <w:widowControl w:val="0"/>
        <w:spacing w:line="221" w:lineRule="auto"/>
        <w:ind w:firstLine="709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Штраф должен быть уплачен на следующие реквизиты: </w:t>
      </w:r>
      <w:r w:rsidRPr="00896DB2">
        <w:rPr>
          <w:sz w:val="28"/>
          <w:szCs w:val="28"/>
        </w:rPr>
        <w:t>получатель УФК по ХМАО – Югре (УМВД России по ХМАО- Югре) ИНН</w:t>
      </w:r>
      <w:r>
        <w:rPr>
          <w:sz w:val="28"/>
          <w:szCs w:val="28"/>
        </w:rPr>
        <w:t xml:space="preserve"> 8601010390 КПП 860101001</w:t>
      </w:r>
      <w:r w:rsidR="00F65223">
        <w:rPr>
          <w:sz w:val="28"/>
          <w:szCs w:val="28"/>
        </w:rPr>
        <w:t xml:space="preserve">, </w:t>
      </w:r>
      <w:r>
        <w:rPr>
          <w:sz w:val="28"/>
          <w:szCs w:val="28"/>
        </w:rPr>
        <w:t>банк РКЦ Ханты-</w:t>
      </w:r>
      <w:r w:rsidRPr="00896DB2">
        <w:rPr>
          <w:sz w:val="28"/>
          <w:szCs w:val="28"/>
        </w:rPr>
        <w:t>Мансий</w:t>
      </w:r>
      <w:r>
        <w:rPr>
          <w:sz w:val="28"/>
          <w:szCs w:val="28"/>
        </w:rPr>
        <w:t>ск</w:t>
      </w:r>
      <w:r w:rsidRPr="00896DB2">
        <w:rPr>
          <w:sz w:val="28"/>
          <w:szCs w:val="28"/>
        </w:rPr>
        <w:t xml:space="preserve"> г. Ханты-Мансийск, БИ</w:t>
      </w:r>
      <w:r w:rsidRPr="00896DB2">
        <w:rPr>
          <w:sz w:val="28"/>
          <w:szCs w:val="28"/>
        </w:rPr>
        <w:t xml:space="preserve">К </w:t>
      </w:r>
      <w:r w:rsidR="00F65223">
        <w:rPr>
          <w:sz w:val="28"/>
          <w:szCs w:val="28"/>
        </w:rPr>
        <w:t xml:space="preserve">007162163, Единый казначейский счет 40102810245370000007, казначейский счет 03100643000000018700, лицевой счет 04871342940, </w:t>
      </w:r>
      <w:r w:rsidRPr="00896DB2">
        <w:rPr>
          <w:sz w:val="28"/>
          <w:szCs w:val="28"/>
        </w:rPr>
        <w:t xml:space="preserve">код ОКТМО 71818000  КБК 18811603121010000140, УИН </w:t>
      </w:r>
      <w:r w:rsidR="00C03B3A">
        <w:rPr>
          <w:sz w:val="28"/>
          <w:szCs w:val="28"/>
        </w:rPr>
        <w:t>1885862</w:t>
      </w:r>
      <w:r w:rsidR="00BA1E57">
        <w:rPr>
          <w:sz w:val="28"/>
          <w:szCs w:val="28"/>
        </w:rPr>
        <w:t>4120880594724</w:t>
      </w:r>
      <w:r>
        <w:rPr>
          <w:color w:val="000000"/>
          <w:sz w:val="28"/>
          <w:szCs w:val="28"/>
        </w:rPr>
        <w:t>.</w:t>
      </w:r>
    </w:p>
    <w:p w:rsidR="007663B6" w:rsidRPr="00C03B3A" w:rsidP="007663B6">
      <w:pPr>
        <w:ind w:firstLine="708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Разъяснить </w:t>
      </w:r>
      <w:r w:rsidR="00BA1E5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BA1E57">
        <w:rPr>
          <w:sz w:val="28"/>
          <w:szCs w:val="28"/>
        </w:rPr>
        <w:t>Р.Н.</w:t>
      </w:r>
      <w:r w:rsidRPr="00B93D8D">
        <w:rPr>
          <w:sz w:val="28"/>
          <w:szCs w:val="28"/>
        </w:rPr>
        <w:t xml:space="preserve">, что в соответствии с ч. 2 ст. 104.4 УК РФ в случае неуплаты судебного штрафа в установленный судом срок судебный </w:t>
      </w:r>
      <w:r w:rsidRPr="00C03B3A">
        <w:rPr>
          <w:sz w:val="28"/>
          <w:szCs w:val="28"/>
        </w:rPr>
        <w:t xml:space="preserve">штраф отменяется и лицо привлекается к уголовной ответственности по </w:t>
      </w:r>
      <w:r w:rsidRPr="00C03B3A">
        <w:rPr>
          <w:sz w:val="28"/>
          <w:szCs w:val="28"/>
        </w:rPr>
        <w:t>соответствующей статье Особенной части УК РФ, а также необходимость предс</w:t>
      </w:r>
      <w:r w:rsidRPr="00C03B3A">
        <w:rPr>
          <w:sz w:val="28"/>
          <w:szCs w:val="28"/>
        </w:rPr>
        <w:t>тавления сведений об уплате судебного штрафа судебному приставу-исполнителю не позднее 10 дней со дня истечения срока, установленного для уплаты судебного штрафа.</w:t>
      </w:r>
    </w:p>
    <w:p w:rsidR="007663B6" w:rsidRPr="00BA1E57" w:rsidP="00C03B3A">
      <w:pPr>
        <w:ind w:firstLine="708"/>
        <w:jc w:val="both"/>
        <w:rPr>
          <w:sz w:val="28"/>
          <w:szCs w:val="28"/>
        </w:rPr>
      </w:pPr>
      <w:r w:rsidRPr="00BA1E57">
        <w:rPr>
          <w:sz w:val="28"/>
          <w:szCs w:val="28"/>
        </w:rPr>
        <w:t xml:space="preserve">Меру </w:t>
      </w:r>
      <w:r w:rsidRPr="00BA1E57" w:rsidR="00C03B3A">
        <w:rPr>
          <w:sz w:val="28"/>
          <w:szCs w:val="28"/>
        </w:rPr>
        <w:t xml:space="preserve">процессуального принуждения в виде обязательства о явке </w:t>
      </w:r>
      <w:r w:rsidRPr="00BA1E57">
        <w:rPr>
          <w:sz w:val="28"/>
          <w:szCs w:val="28"/>
        </w:rPr>
        <w:t xml:space="preserve">оставить прежней, до вступления </w:t>
      </w:r>
      <w:r w:rsidRPr="00BA1E57">
        <w:rPr>
          <w:sz w:val="28"/>
          <w:szCs w:val="28"/>
        </w:rPr>
        <w:t>постановления в законную силу, после вступления в законную силу - отменить.</w:t>
      </w:r>
    </w:p>
    <w:p w:rsidR="00BA1E57" w:rsidP="00BA1E57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1E57">
        <w:rPr>
          <w:rFonts w:ascii="Times New Roman" w:hAnsi="Times New Roman"/>
          <w:sz w:val="28"/>
          <w:szCs w:val="28"/>
        </w:rPr>
        <w:t xml:space="preserve"> </w:t>
      </w:r>
      <w:r w:rsidRPr="00BA1E57">
        <w:rPr>
          <w:rFonts w:ascii="Times New Roman" w:hAnsi="Times New Roman"/>
          <w:sz w:val="28"/>
          <w:szCs w:val="28"/>
        </w:rPr>
        <w:tab/>
        <w:t xml:space="preserve">Вещественные доказательства по уголовному делу: автомобиль марки </w:t>
      </w:r>
      <w:r>
        <w:rPr>
          <w:rFonts w:ascii="Times New Roman" w:hAnsi="Times New Roman"/>
          <w:sz w:val="28"/>
          <w:szCs w:val="28"/>
        </w:rPr>
        <w:t>***</w:t>
      </w:r>
      <w:r w:rsidRPr="00BA1E57">
        <w:rPr>
          <w:rFonts w:ascii="Times New Roman" w:hAnsi="Times New Roman"/>
          <w:sz w:val="28"/>
          <w:szCs w:val="28"/>
        </w:rPr>
        <w:t xml:space="preserve"> (специализированный прочее) регистрационный знак </w:t>
      </w:r>
      <w:r>
        <w:rPr>
          <w:rFonts w:ascii="Times New Roman" w:hAnsi="Times New Roman"/>
          <w:sz w:val="28"/>
          <w:szCs w:val="28"/>
        </w:rPr>
        <w:t>***</w:t>
      </w:r>
      <w:r w:rsidRPr="00BA1E57">
        <w:rPr>
          <w:rFonts w:ascii="Times New Roman" w:hAnsi="Times New Roman"/>
          <w:sz w:val="28"/>
          <w:szCs w:val="28"/>
        </w:rPr>
        <w:t>, дизельное топливо объемом 120 литров разлит</w:t>
      </w:r>
      <w:r w:rsidRPr="00BA1E57">
        <w:rPr>
          <w:rFonts w:ascii="Times New Roman" w:hAnsi="Times New Roman"/>
          <w:sz w:val="28"/>
          <w:szCs w:val="28"/>
        </w:rPr>
        <w:t>ое в 6 полимерных канистр передать собственнику ООО «</w:t>
      </w:r>
      <w:r>
        <w:rPr>
          <w:rFonts w:ascii="Times New Roman" w:hAnsi="Times New Roman"/>
          <w:sz w:val="28"/>
          <w:szCs w:val="28"/>
        </w:rPr>
        <w:t>***</w:t>
      </w:r>
      <w:r w:rsidRPr="00BA1E57">
        <w:rPr>
          <w:rFonts w:ascii="Times New Roman" w:hAnsi="Times New Roman"/>
          <w:sz w:val="28"/>
          <w:szCs w:val="28"/>
        </w:rPr>
        <w:t xml:space="preserve">» в </w:t>
      </w:r>
      <w:r w:rsidRPr="00BA1E57">
        <w:rPr>
          <w:rFonts w:ascii="Times New Roman" w:hAnsi="Times New Roman"/>
          <w:sz w:val="28"/>
          <w:szCs w:val="28"/>
        </w:rPr>
        <w:t>г.Нефтеюганске</w:t>
      </w:r>
      <w:r w:rsidRPr="00BA1E57">
        <w:rPr>
          <w:rFonts w:ascii="Times New Roman" w:hAnsi="Times New Roman"/>
          <w:sz w:val="28"/>
          <w:szCs w:val="28"/>
        </w:rPr>
        <w:t xml:space="preserve"> путем отмены ответственного хранения; оптический диск с видеозаписью от 19.11.2024 г. хранить в материалах уголовного дела в течение всего срока хранения последнего.</w:t>
      </w:r>
    </w:p>
    <w:p w:rsidR="007663B6" w:rsidRPr="00BA1E57" w:rsidP="00BA1E57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1E57">
        <w:rPr>
          <w:rFonts w:ascii="Times New Roman" w:hAnsi="Times New Roman"/>
          <w:sz w:val="28"/>
          <w:szCs w:val="28"/>
        </w:rPr>
        <w:t>Постан</w:t>
      </w:r>
      <w:r w:rsidRPr="00BA1E57">
        <w:rPr>
          <w:rFonts w:ascii="Times New Roman" w:hAnsi="Times New Roman"/>
          <w:sz w:val="28"/>
          <w:szCs w:val="28"/>
        </w:rPr>
        <w:t>овление может быть обжаловано в апелляционном порядке в Нефтеюганский районный суд Ханты-Мансийского автономного округа – Югры в течение 15 дней с подачей жалобы через мирового судью.</w:t>
      </w:r>
    </w:p>
    <w:p w:rsidR="007663B6" w:rsidRPr="00BA1E57" w:rsidP="007663B6">
      <w:pPr>
        <w:ind w:hanging="425"/>
        <w:rPr>
          <w:sz w:val="28"/>
          <w:szCs w:val="28"/>
        </w:rPr>
      </w:pPr>
    </w:p>
    <w:p w:rsidR="00A74CEC" w:rsidRPr="00BA1E57" w:rsidP="001F6323">
      <w:pPr>
        <w:rPr>
          <w:sz w:val="28"/>
          <w:szCs w:val="28"/>
        </w:rPr>
      </w:pPr>
    </w:p>
    <w:p w:rsidR="003C5BCD" w:rsidRPr="0014373A" w:rsidP="00DF6AC0">
      <w:pPr>
        <w:tabs>
          <w:tab w:val="left" w:pos="6090"/>
        </w:tabs>
        <w:ind w:left="-993"/>
        <w:rPr>
          <w:sz w:val="28"/>
          <w:szCs w:val="28"/>
        </w:rPr>
      </w:pPr>
      <w:r w:rsidRPr="0014373A">
        <w:rPr>
          <w:sz w:val="28"/>
          <w:szCs w:val="28"/>
        </w:rPr>
        <w:t xml:space="preserve">               </w:t>
      </w:r>
      <w:r w:rsidRPr="0014373A" w:rsidR="00E6651A">
        <w:rPr>
          <w:sz w:val="28"/>
          <w:szCs w:val="28"/>
        </w:rPr>
        <w:t xml:space="preserve">        </w:t>
      </w:r>
      <w:r w:rsidRPr="0014373A">
        <w:rPr>
          <w:sz w:val="28"/>
          <w:szCs w:val="28"/>
        </w:rPr>
        <w:t xml:space="preserve">         </w:t>
      </w:r>
      <w:r w:rsidR="001E7F02">
        <w:rPr>
          <w:sz w:val="28"/>
          <w:szCs w:val="28"/>
        </w:rPr>
        <w:t xml:space="preserve">     </w:t>
      </w:r>
      <w:r w:rsidRPr="0014373A">
        <w:rPr>
          <w:sz w:val="28"/>
          <w:szCs w:val="28"/>
        </w:rPr>
        <w:t xml:space="preserve">Мировой судья        </w:t>
      </w:r>
      <w:r w:rsidRPr="0014373A" w:rsidR="001A6381">
        <w:rPr>
          <w:sz w:val="28"/>
          <w:szCs w:val="28"/>
        </w:rPr>
        <w:t xml:space="preserve">         </w:t>
      </w:r>
      <w:r w:rsidRPr="0014373A">
        <w:rPr>
          <w:sz w:val="28"/>
          <w:szCs w:val="28"/>
        </w:rPr>
        <w:t>под</w:t>
      </w:r>
      <w:r w:rsidRPr="0014373A">
        <w:rPr>
          <w:sz w:val="28"/>
          <w:szCs w:val="28"/>
        </w:rPr>
        <w:t>пись</w:t>
      </w:r>
      <w:r w:rsidRPr="0014373A">
        <w:rPr>
          <w:sz w:val="28"/>
          <w:szCs w:val="28"/>
        </w:rPr>
        <w:tab/>
        <w:t xml:space="preserve"> </w:t>
      </w:r>
    </w:p>
    <w:p w:rsidR="002400CF" w:rsidP="001E7F02">
      <w:pPr>
        <w:ind w:left="-993"/>
        <w:rPr>
          <w:sz w:val="28"/>
          <w:szCs w:val="28"/>
        </w:rPr>
      </w:pPr>
      <w:r w:rsidRPr="0014373A">
        <w:rPr>
          <w:sz w:val="28"/>
          <w:szCs w:val="28"/>
        </w:rPr>
        <w:t xml:space="preserve">              </w:t>
      </w:r>
      <w:r w:rsidRPr="0014373A" w:rsidR="003C5BCD">
        <w:rPr>
          <w:sz w:val="28"/>
          <w:szCs w:val="28"/>
        </w:rPr>
        <w:t xml:space="preserve">Копия верна. Мировой судья                                 </w:t>
      </w:r>
      <w:r w:rsidR="0014373A">
        <w:rPr>
          <w:sz w:val="28"/>
          <w:szCs w:val="28"/>
        </w:rPr>
        <w:t xml:space="preserve">                   </w:t>
      </w:r>
      <w:r w:rsidR="0047224A">
        <w:rPr>
          <w:sz w:val="28"/>
          <w:szCs w:val="28"/>
        </w:rPr>
        <w:t xml:space="preserve">Д.Р. Сабитова </w:t>
      </w:r>
    </w:p>
    <w:p w:rsidR="001E7F02" w:rsidP="001E7F02">
      <w:pPr>
        <w:ind w:left="-993"/>
        <w:rPr>
          <w:sz w:val="28"/>
          <w:szCs w:val="28"/>
        </w:rPr>
      </w:pPr>
    </w:p>
    <w:p w:rsidR="00D8224A" w:rsidP="001E7F02">
      <w:pPr>
        <w:ind w:left="-993"/>
        <w:rPr>
          <w:sz w:val="28"/>
          <w:szCs w:val="28"/>
        </w:rPr>
      </w:pPr>
    </w:p>
    <w:p w:rsidR="00A74CEC" w:rsidRPr="0014373A" w:rsidP="001E7F02">
      <w:pPr>
        <w:ind w:left="-993"/>
        <w:rPr>
          <w:sz w:val="28"/>
          <w:szCs w:val="28"/>
        </w:rPr>
      </w:pPr>
    </w:p>
    <w:sectPr w:rsidSect="001E7F02">
      <w:headerReference w:type="default" r:id="rId9"/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12F4B"/>
    <w:rsid w:val="000149B6"/>
    <w:rsid w:val="00080D4F"/>
    <w:rsid w:val="000A096E"/>
    <w:rsid w:val="000B1337"/>
    <w:rsid w:val="000C0144"/>
    <w:rsid w:val="000F792F"/>
    <w:rsid w:val="00101E5A"/>
    <w:rsid w:val="001066FD"/>
    <w:rsid w:val="00122C58"/>
    <w:rsid w:val="0014373A"/>
    <w:rsid w:val="0014408E"/>
    <w:rsid w:val="00172146"/>
    <w:rsid w:val="001848DF"/>
    <w:rsid w:val="001A6381"/>
    <w:rsid w:val="001C3E4C"/>
    <w:rsid w:val="001D0EE9"/>
    <w:rsid w:val="001D57C0"/>
    <w:rsid w:val="001E2006"/>
    <w:rsid w:val="001E7BB6"/>
    <w:rsid w:val="001E7F02"/>
    <w:rsid w:val="001F6323"/>
    <w:rsid w:val="00205C96"/>
    <w:rsid w:val="002400CF"/>
    <w:rsid w:val="00286DD4"/>
    <w:rsid w:val="002A5C75"/>
    <w:rsid w:val="002D64D2"/>
    <w:rsid w:val="003077E6"/>
    <w:rsid w:val="00314A5E"/>
    <w:rsid w:val="00325962"/>
    <w:rsid w:val="0034036D"/>
    <w:rsid w:val="00356FE9"/>
    <w:rsid w:val="00374D04"/>
    <w:rsid w:val="00381961"/>
    <w:rsid w:val="00390378"/>
    <w:rsid w:val="0039555D"/>
    <w:rsid w:val="0039734E"/>
    <w:rsid w:val="003A130C"/>
    <w:rsid w:val="003B380C"/>
    <w:rsid w:val="003C06A4"/>
    <w:rsid w:val="003C3FF4"/>
    <w:rsid w:val="003C5BCD"/>
    <w:rsid w:val="00401D56"/>
    <w:rsid w:val="004113EF"/>
    <w:rsid w:val="004462F7"/>
    <w:rsid w:val="0047224A"/>
    <w:rsid w:val="004850BF"/>
    <w:rsid w:val="004947DD"/>
    <w:rsid w:val="004B7650"/>
    <w:rsid w:val="004C151D"/>
    <w:rsid w:val="004F294D"/>
    <w:rsid w:val="004F2D13"/>
    <w:rsid w:val="005055B9"/>
    <w:rsid w:val="00513D8B"/>
    <w:rsid w:val="00527F6E"/>
    <w:rsid w:val="00590CA4"/>
    <w:rsid w:val="005C23CC"/>
    <w:rsid w:val="005C78AC"/>
    <w:rsid w:val="005F0D12"/>
    <w:rsid w:val="0061146C"/>
    <w:rsid w:val="0062720A"/>
    <w:rsid w:val="00641540"/>
    <w:rsid w:val="006623DE"/>
    <w:rsid w:val="006A5094"/>
    <w:rsid w:val="006A5D40"/>
    <w:rsid w:val="006E056A"/>
    <w:rsid w:val="006F4D01"/>
    <w:rsid w:val="006F5527"/>
    <w:rsid w:val="0072443A"/>
    <w:rsid w:val="00735883"/>
    <w:rsid w:val="00742BFD"/>
    <w:rsid w:val="00765B9E"/>
    <w:rsid w:val="007663B6"/>
    <w:rsid w:val="007719F7"/>
    <w:rsid w:val="007738AB"/>
    <w:rsid w:val="00777ABE"/>
    <w:rsid w:val="007C0A87"/>
    <w:rsid w:val="007C5F33"/>
    <w:rsid w:val="007E7FB7"/>
    <w:rsid w:val="007F3927"/>
    <w:rsid w:val="007F4317"/>
    <w:rsid w:val="008161A5"/>
    <w:rsid w:val="00824E7F"/>
    <w:rsid w:val="008308A6"/>
    <w:rsid w:val="00831843"/>
    <w:rsid w:val="00835539"/>
    <w:rsid w:val="008447B4"/>
    <w:rsid w:val="00853A00"/>
    <w:rsid w:val="00866C7E"/>
    <w:rsid w:val="00871F8A"/>
    <w:rsid w:val="00896DB2"/>
    <w:rsid w:val="008B0E7F"/>
    <w:rsid w:val="008D2817"/>
    <w:rsid w:val="008D3CD9"/>
    <w:rsid w:val="008F0735"/>
    <w:rsid w:val="0093072F"/>
    <w:rsid w:val="009679E6"/>
    <w:rsid w:val="00977DBB"/>
    <w:rsid w:val="009B5826"/>
    <w:rsid w:val="009C0DBF"/>
    <w:rsid w:val="009C1889"/>
    <w:rsid w:val="009E1E26"/>
    <w:rsid w:val="00A47C49"/>
    <w:rsid w:val="00A67F0E"/>
    <w:rsid w:val="00A74CEC"/>
    <w:rsid w:val="00A80F6A"/>
    <w:rsid w:val="00A86928"/>
    <w:rsid w:val="00AA2273"/>
    <w:rsid w:val="00AA25C4"/>
    <w:rsid w:val="00AB2296"/>
    <w:rsid w:val="00AC7249"/>
    <w:rsid w:val="00AE072B"/>
    <w:rsid w:val="00B91D9E"/>
    <w:rsid w:val="00B93D8D"/>
    <w:rsid w:val="00BA1E57"/>
    <w:rsid w:val="00BC4BBB"/>
    <w:rsid w:val="00BC5DDE"/>
    <w:rsid w:val="00C031B7"/>
    <w:rsid w:val="00C03B3A"/>
    <w:rsid w:val="00C13757"/>
    <w:rsid w:val="00C13B3F"/>
    <w:rsid w:val="00C22C93"/>
    <w:rsid w:val="00C23B1B"/>
    <w:rsid w:val="00C31180"/>
    <w:rsid w:val="00C349F2"/>
    <w:rsid w:val="00C36EAA"/>
    <w:rsid w:val="00C45DEB"/>
    <w:rsid w:val="00C516FC"/>
    <w:rsid w:val="00C72CE1"/>
    <w:rsid w:val="00C74DBA"/>
    <w:rsid w:val="00C9470C"/>
    <w:rsid w:val="00CB5984"/>
    <w:rsid w:val="00CD327A"/>
    <w:rsid w:val="00D039FE"/>
    <w:rsid w:val="00D367C0"/>
    <w:rsid w:val="00D55B87"/>
    <w:rsid w:val="00D7148B"/>
    <w:rsid w:val="00D747D4"/>
    <w:rsid w:val="00D8224A"/>
    <w:rsid w:val="00D82DA7"/>
    <w:rsid w:val="00DD51C9"/>
    <w:rsid w:val="00DD791C"/>
    <w:rsid w:val="00DE28E4"/>
    <w:rsid w:val="00DF6AC0"/>
    <w:rsid w:val="00E01D3D"/>
    <w:rsid w:val="00E115F5"/>
    <w:rsid w:val="00E30533"/>
    <w:rsid w:val="00E66259"/>
    <w:rsid w:val="00E6651A"/>
    <w:rsid w:val="00EA1F11"/>
    <w:rsid w:val="00EB53DD"/>
    <w:rsid w:val="00EB7787"/>
    <w:rsid w:val="00F1160C"/>
    <w:rsid w:val="00F24D09"/>
    <w:rsid w:val="00F30A1A"/>
    <w:rsid w:val="00F33B55"/>
    <w:rsid w:val="00F37DE7"/>
    <w:rsid w:val="00F52E36"/>
    <w:rsid w:val="00F5794A"/>
    <w:rsid w:val="00F65223"/>
    <w:rsid w:val="00F9731E"/>
    <w:rsid w:val="00FE3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сновной текст1"/>
    <w:basedOn w:val="Normal"/>
    <w:rsid w:val="00835539"/>
    <w:pPr>
      <w:widowControl w:val="0"/>
      <w:shd w:val="clear" w:color="auto" w:fill="FFFFFF"/>
      <w:spacing w:after="180" w:line="182" w:lineRule="exact"/>
      <w:jc w:val="center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2">
    <w:name w:val="Основной текст (2)_"/>
    <w:basedOn w:val="DefaultParagraphFont"/>
    <w:link w:val="20"/>
    <w:rsid w:val="003A130C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Arial">
    <w:name w:val="Основной текст (2) + Arial"/>
    <w:basedOn w:val="2"/>
    <w:rsid w:val="003A130C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ArialNarrow9pt">
    <w:name w:val="Основной текст (2) + Arial Narrow;9 pt;Полужирный;Курсив"/>
    <w:basedOn w:val="2"/>
    <w:rsid w:val="003A130C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3A130C"/>
    <w:pPr>
      <w:widowControl w:val="0"/>
      <w:shd w:val="clear" w:color="auto" w:fill="FFFFFF"/>
      <w:spacing w:line="288" w:lineRule="exact"/>
      <w:ind w:firstLine="580"/>
      <w:jc w:val="both"/>
    </w:pPr>
    <w:rPr>
      <w:rFonts w:ascii="Cambria" w:eastAsia="Cambria" w:hAnsi="Cambria" w:cs="Cambria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B2296"/>
    <w:rPr>
      <w:color w:val="0000FF"/>
      <w:u w:val="single"/>
    </w:rPr>
  </w:style>
  <w:style w:type="character" w:customStyle="1" w:styleId="a4">
    <w:name w:val="Сноска_"/>
    <w:basedOn w:val="DefaultParagraphFont"/>
    <w:link w:val="a5"/>
    <w:rsid w:val="004F2D1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Normal"/>
    <w:link w:val="a4"/>
    <w:rsid w:val="004F2D13"/>
    <w:pPr>
      <w:widowControl w:val="0"/>
      <w:shd w:val="clear" w:color="auto" w:fill="FFFFFF"/>
      <w:spacing w:after="180" w:line="0" w:lineRule="atLeast"/>
      <w:jc w:val="both"/>
    </w:pPr>
    <w:rPr>
      <w:sz w:val="21"/>
      <w:szCs w:val="21"/>
      <w:lang w:eastAsia="en-US"/>
    </w:rPr>
  </w:style>
  <w:style w:type="paragraph" w:customStyle="1" w:styleId="s1">
    <w:name w:val="s_1"/>
    <w:basedOn w:val="Normal"/>
    <w:rsid w:val="007663B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6"/>
    <w:uiPriority w:val="99"/>
    <w:unhideWhenUsed/>
    <w:rsid w:val="00C03B3A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33B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5_%D0%A3%D0%9F%D0%9A_%D0%A0%D0%A4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https://rospravosudie.com/law/%D0%A1%D1%82%D0%B0%D1%82%D1%8C%D1%8F_76_%D0%A3%D0%9A_%D0%A0%D0%A4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FE19-9F38-46A6-9C9D-5C9974BD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